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CCCC" w14:textId="77777777" w:rsidR="00035638" w:rsidRPr="004D3AD3" w:rsidRDefault="004B0956" w:rsidP="004D3AD3">
      <w:pPr>
        <w:spacing w:after="0" w:line="360" w:lineRule="auto"/>
        <w:rPr>
          <w:rFonts w:cstheme="minorHAnsi"/>
          <w:b/>
          <w:sz w:val="24"/>
          <w:szCs w:val="24"/>
        </w:rPr>
      </w:pPr>
      <w:r w:rsidRPr="004D3AD3">
        <w:rPr>
          <w:rFonts w:cstheme="minorHAnsi"/>
          <w:b/>
          <w:sz w:val="24"/>
          <w:szCs w:val="24"/>
        </w:rPr>
        <w:t xml:space="preserve">REGULAMIN </w:t>
      </w:r>
    </w:p>
    <w:p w14:paraId="5697CEB6" w14:textId="04EA7CB7" w:rsidR="004B0956" w:rsidRPr="004D3AD3" w:rsidRDefault="00035638" w:rsidP="004D3AD3">
      <w:pPr>
        <w:spacing w:after="0" w:line="360" w:lineRule="auto"/>
        <w:rPr>
          <w:rFonts w:cstheme="minorHAnsi"/>
          <w:b/>
          <w:sz w:val="24"/>
          <w:szCs w:val="24"/>
        </w:rPr>
      </w:pPr>
      <w:r w:rsidRPr="004D3AD3">
        <w:rPr>
          <w:rFonts w:cstheme="minorHAnsi"/>
          <w:b/>
          <w:sz w:val="24"/>
          <w:szCs w:val="24"/>
        </w:rPr>
        <w:t>korzystania</w:t>
      </w:r>
      <w:r w:rsidR="004B0956" w:rsidRPr="004D3AD3">
        <w:rPr>
          <w:rFonts w:cstheme="minorHAnsi"/>
          <w:b/>
          <w:sz w:val="24"/>
          <w:szCs w:val="24"/>
        </w:rPr>
        <w:t xml:space="preserve"> </w:t>
      </w:r>
      <w:r w:rsidR="00A10EEC" w:rsidRPr="004D3AD3">
        <w:rPr>
          <w:rFonts w:cstheme="minorHAnsi"/>
          <w:b/>
          <w:sz w:val="24"/>
          <w:szCs w:val="24"/>
        </w:rPr>
        <w:t>z usługi przewozu Powstańców Warszawskich</w:t>
      </w:r>
    </w:p>
    <w:p w14:paraId="32BF1A59" w14:textId="77777777" w:rsidR="00035638" w:rsidRPr="004D3AD3" w:rsidRDefault="00035638" w:rsidP="004D3AD3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8E1F0A4" w14:textId="20B48E58" w:rsidR="004B0956" w:rsidRPr="004D3AD3" w:rsidRDefault="004B0956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>Niniejszy Regulamin określa warunki korzystania z usług</w:t>
      </w:r>
      <w:r w:rsidR="004F1984" w:rsidRPr="004D3AD3">
        <w:rPr>
          <w:rFonts w:cstheme="minorHAnsi"/>
          <w:sz w:val="24"/>
          <w:szCs w:val="24"/>
        </w:rPr>
        <w:t>i</w:t>
      </w:r>
      <w:r w:rsidRPr="004D3AD3">
        <w:rPr>
          <w:rFonts w:cstheme="minorHAnsi"/>
          <w:sz w:val="24"/>
          <w:szCs w:val="24"/>
        </w:rPr>
        <w:t xml:space="preserve"> przewozu </w:t>
      </w:r>
      <w:r w:rsidR="00A10EEC" w:rsidRPr="004D3AD3">
        <w:rPr>
          <w:rFonts w:cstheme="minorHAnsi"/>
          <w:sz w:val="24"/>
          <w:szCs w:val="24"/>
        </w:rPr>
        <w:t>Powstańców Warszawskich</w:t>
      </w:r>
      <w:r w:rsidRPr="004D3AD3">
        <w:rPr>
          <w:rFonts w:cstheme="minorHAnsi"/>
          <w:sz w:val="24"/>
          <w:szCs w:val="24"/>
        </w:rPr>
        <w:t xml:space="preserve">, realizowanych na zlecenie m.st. Warszawy przez </w:t>
      </w:r>
      <w:r w:rsidR="00897277" w:rsidRPr="004D3AD3">
        <w:rPr>
          <w:rFonts w:cstheme="minorHAnsi"/>
          <w:sz w:val="24"/>
          <w:szCs w:val="24"/>
        </w:rPr>
        <w:t>WAWA Taxi Sp. z o.o.</w:t>
      </w:r>
      <w:r w:rsidRPr="004D3AD3">
        <w:rPr>
          <w:rFonts w:cstheme="minorHAnsi"/>
          <w:sz w:val="24"/>
          <w:szCs w:val="24"/>
        </w:rPr>
        <w:t>, zwanego dalej Przewoźnikiem, na warunkach uzgodnionych w umowie z m.st. Warszawą.</w:t>
      </w:r>
    </w:p>
    <w:p w14:paraId="3F856836" w14:textId="675F6003" w:rsidR="00035638" w:rsidRPr="004D3AD3" w:rsidRDefault="00035638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>Z usługi mogą korzystać Powstańcy Warszawscy zarejestrowani w bazie Powstańców Warszawskich Muzeum Powstania Warszawskiego zwani dalej Pasażer</w:t>
      </w:r>
      <w:r w:rsidR="004F1984" w:rsidRPr="004D3AD3">
        <w:rPr>
          <w:rFonts w:eastAsia="Times New Roman" w:cstheme="minorHAnsi"/>
          <w:sz w:val="24"/>
          <w:szCs w:val="24"/>
          <w:lang w:eastAsia="pl-PL"/>
        </w:rPr>
        <w:t>em</w:t>
      </w:r>
      <w:r w:rsidRPr="004D3AD3">
        <w:rPr>
          <w:rFonts w:eastAsia="Times New Roman" w:cstheme="minorHAnsi"/>
          <w:sz w:val="24"/>
          <w:szCs w:val="24"/>
          <w:lang w:eastAsia="pl-PL"/>
        </w:rPr>
        <w:t>.</w:t>
      </w:r>
    </w:p>
    <w:p w14:paraId="50F3377E" w14:textId="52C97F4C" w:rsidR="00367341" w:rsidRPr="004D3AD3" w:rsidRDefault="00367341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 xml:space="preserve">Usługa będzie świadczona do dnia </w:t>
      </w:r>
      <w:r w:rsidR="006E05F9">
        <w:rPr>
          <w:rFonts w:eastAsia="Times New Roman" w:cstheme="minorHAnsi"/>
          <w:b/>
          <w:sz w:val="24"/>
          <w:szCs w:val="24"/>
          <w:lang w:eastAsia="pl-PL"/>
        </w:rPr>
        <w:t>31</w:t>
      </w:r>
      <w:r w:rsidRPr="004D3AD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E05F9">
        <w:rPr>
          <w:rFonts w:eastAsia="Times New Roman" w:cstheme="minorHAnsi"/>
          <w:b/>
          <w:sz w:val="24"/>
          <w:szCs w:val="24"/>
          <w:lang w:eastAsia="pl-PL"/>
        </w:rPr>
        <w:t>października</w:t>
      </w:r>
      <w:r w:rsidRPr="004D3AD3"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 w:rsidR="00742889" w:rsidRPr="004D3AD3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E05F9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4D3AD3">
        <w:rPr>
          <w:rFonts w:eastAsia="Times New Roman" w:cstheme="minorHAnsi"/>
          <w:b/>
          <w:sz w:val="24"/>
          <w:szCs w:val="24"/>
          <w:lang w:eastAsia="pl-PL"/>
        </w:rPr>
        <w:t xml:space="preserve"> roku</w:t>
      </w:r>
      <w:r w:rsidRPr="004D3AD3">
        <w:rPr>
          <w:rFonts w:eastAsia="Times New Roman" w:cstheme="minorHAnsi"/>
          <w:sz w:val="24"/>
          <w:szCs w:val="24"/>
          <w:lang w:eastAsia="pl-PL"/>
        </w:rPr>
        <w:t>.</w:t>
      </w:r>
    </w:p>
    <w:p w14:paraId="2ED972DC" w14:textId="6862A611" w:rsidR="00A10EEC" w:rsidRPr="004D3AD3" w:rsidRDefault="004B0956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 xml:space="preserve">Przewoźnik realizuje usługę dopuszczonymi do ruchu i odpowiednio oznakowanymi </w:t>
      </w:r>
      <w:r w:rsidR="00A10EEC" w:rsidRPr="004D3AD3">
        <w:rPr>
          <w:rFonts w:cstheme="minorHAnsi"/>
          <w:sz w:val="24"/>
          <w:szCs w:val="24"/>
        </w:rPr>
        <w:t>pojazdami.</w:t>
      </w:r>
    </w:p>
    <w:p w14:paraId="12065815" w14:textId="77777777" w:rsidR="00326D55" w:rsidRPr="00326D55" w:rsidRDefault="00A10EEC" w:rsidP="00326D55">
      <w:pPr>
        <w:pStyle w:val="Akapitzlist"/>
        <w:numPr>
          <w:ilvl w:val="0"/>
          <w:numId w:val="4"/>
        </w:numPr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26D5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Usługa świadczona jest w dni powszednie oraz w niedziele i święta w godz. 6.00 - 22.00</w:t>
      </w:r>
      <w:r w:rsidR="00A14DCE" w:rsidRPr="00326D5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F102A5" w:rsidRPr="00326D5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F102A5" w:rsidRPr="00326D55">
        <w:rPr>
          <w:rFonts w:eastAsia="Times New Roman" w:cstheme="minorHAnsi"/>
          <w:bCs/>
          <w:color w:val="000000"/>
          <w:sz w:val="24"/>
          <w:szCs w:val="24"/>
          <w:lang w:eastAsia="pl-PL"/>
        </w:rPr>
        <w:t>Ostatni kurs musi rozpocząć się przed godz. 22:00.</w:t>
      </w:r>
      <w:r w:rsidR="00326D55" w:rsidRPr="00326D5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wyjątkowych sytuacjach za zgodą Zamawiającego  możliwe będzie zwiększenie zakresu godzin.</w:t>
      </w:r>
    </w:p>
    <w:p w14:paraId="403599C2" w14:textId="4B416C3E" w:rsidR="00326D55" w:rsidRDefault="00620756" w:rsidP="00326D55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6D55">
        <w:rPr>
          <w:rFonts w:cstheme="minorHAnsi"/>
          <w:b/>
          <w:sz w:val="24"/>
          <w:szCs w:val="24"/>
        </w:rPr>
        <w:t xml:space="preserve">Pasażer może wykonać maksymalnie </w:t>
      </w:r>
      <w:r w:rsidR="00A16FEB">
        <w:rPr>
          <w:rFonts w:cstheme="minorHAnsi"/>
          <w:b/>
          <w:sz w:val="24"/>
          <w:szCs w:val="24"/>
        </w:rPr>
        <w:t>2</w:t>
      </w:r>
      <w:r w:rsidR="00A47993" w:rsidRPr="00326D55">
        <w:rPr>
          <w:rFonts w:cstheme="minorHAnsi"/>
          <w:b/>
          <w:sz w:val="24"/>
          <w:szCs w:val="24"/>
        </w:rPr>
        <w:t>0</w:t>
      </w:r>
      <w:r w:rsidRPr="00326D55">
        <w:rPr>
          <w:rFonts w:cstheme="minorHAnsi"/>
          <w:b/>
          <w:sz w:val="24"/>
          <w:szCs w:val="24"/>
        </w:rPr>
        <w:t xml:space="preserve"> kurs</w:t>
      </w:r>
      <w:r w:rsidR="00A47993" w:rsidRPr="00326D55">
        <w:rPr>
          <w:rFonts w:cstheme="minorHAnsi"/>
          <w:b/>
          <w:sz w:val="24"/>
          <w:szCs w:val="24"/>
        </w:rPr>
        <w:t>ów</w:t>
      </w:r>
      <w:r w:rsidRPr="00326D55">
        <w:rPr>
          <w:rFonts w:cstheme="minorHAnsi"/>
          <w:b/>
          <w:sz w:val="24"/>
          <w:szCs w:val="24"/>
        </w:rPr>
        <w:t xml:space="preserve"> w miesiącu</w:t>
      </w:r>
      <w:r w:rsidRPr="00326D55">
        <w:rPr>
          <w:rFonts w:cstheme="minorHAnsi"/>
          <w:sz w:val="24"/>
          <w:szCs w:val="24"/>
        </w:rPr>
        <w:t xml:space="preserve">. </w:t>
      </w:r>
      <w:r w:rsidR="00A14DCE" w:rsidRPr="00326D55">
        <w:rPr>
          <w:rFonts w:eastAsia="Times New Roman" w:cstheme="minorHAnsi"/>
          <w:color w:val="000000"/>
          <w:sz w:val="24"/>
          <w:szCs w:val="24"/>
          <w:lang w:eastAsia="pl-PL"/>
        </w:rPr>
        <w:t>Jeden kurs rozumiany jest jako przejazd w jedną stronę</w:t>
      </w:r>
      <w:r w:rsidR="00A47993" w:rsidRPr="00326D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jednego punktu do drugiego </w:t>
      </w:r>
      <w:r w:rsidR="00A47993" w:rsidRPr="00326D55">
        <w:rPr>
          <w:rFonts w:eastAsia="Times New Roman" w:cstheme="minorHAnsi"/>
          <w:b/>
          <w:color w:val="000000"/>
          <w:sz w:val="24"/>
          <w:szCs w:val="24"/>
          <w:lang w:eastAsia="pl-PL"/>
        </w:rPr>
        <w:t>bez przystanków i postojów</w:t>
      </w:r>
      <w:r w:rsidR="00A47993" w:rsidRPr="00326D55">
        <w:rPr>
          <w:rFonts w:eastAsia="Times New Roman" w:cstheme="minorHAnsi"/>
          <w:color w:val="000000"/>
          <w:sz w:val="24"/>
          <w:szCs w:val="24"/>
          <w:lang w:eastAsia="pl-PL"/>
        </w:rPr>
        <w:t>. Jeden kurs</w:t>
      </w:r>
      <w:r w:rsidR="00A14DCE" w:rsidRPr="00326D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47993" w:rsidRPr="00326D55">
        <w:rPr>
          <w:rFonts w:eastAsia="Times New Roman" w:cstheme="minorHAnsi"/>
          <w:b/>
          <w:color w:val="000000"/>
          <w:sz w:val="24"/>
          <w:szCs w:val="24"/>
          <w:lang w:eastAsia="pl-PL"/>
        </w:rPr>
        <w:t>nie może przekroczyć</w:t>
      </w:r>
      <w:r w:rsidR="00A14DCE" w:rsidRPr="00326D5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30 km</w:t>
      </w:r>
      <w:r w:rsidR="00A14DCE" w:rsidRPr="00326D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26D55" w:rsidRPr="00326D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wyjątkowych sytuacjach na wniosek Korzystającego za zgodą Zamawiającego  możliwe będzie zwiększenie limitu przysługujących kursów. </w:t>
      </w:r>
    </w:p>
    <w:p w14:paraId="27E2739F" w14:textId="75B7DFCC" w:rsidR="00A16FEB" w:rsidRPr="00A16FEB" w:rsidRDefault="00A16FEB" w:rsidP="00A16FEB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16FEB">
        <w:rPr>
          <w:rFonts w:cstheme="minorHAnsi"/>
          <w:sz w:val="24"/>
          <w:szCs w:val="24"/>
        </w:rPr>
        <w:t xml:space="preserve">Limity na przejazdy </w:t>
      </w:r>
      <w:r>
        <w:rPr>
          <w:rFonts w:cstheme="minorHAnsi"/>
          <w:sz w:val="24"/>
          <w:szCs w:val="24"/>
        </w:rPr>
        <w:t xml:space="preserve">nie dotyczą kursów do i z Domu Wsparcia dla Powstańców Warszawskich przy ul. Nowolipie 22 oraz w okresie obchodów rocznicy Powstania Warszawskiego w okresie od </w:t>
      </w:r>
      <w:r w:rsidR="006E05F9">
        <w:rPr>
          <w:rFonts w:cstheme="minorHAnsi"/>
          <w:sz w:val="24"/>
          <w:szCs w:val="24"/>
        </w:rPr>
        <w:t>23.07.2022 r. do 10.08.2022</w:t>
      </w:r>
      <w:r w:rsidRPr="00A16FEB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 xml:space="preserve"> Tu obowiązuje </w:t>
      </w:r>
      <w:r w:rsidRPr="00A16FEB">
        <w:rPr>
          <w:rFonts w:cstheme="minorHAnsi"/>
          <w:b/>
          <w:sz w:val="24"/>
          <w:szCs w:val="24"/>
        </w:rPr>
        <w:t>nieograniczona liczba przejazdów</w:t>
      </w:r>
      <w:r>
        <w:rPr>
          <w:rFonts w:cstheme="minorHAnsi"/>
          <w:sz w:val="24"/>
          <w:szCs w:val="24"/>
        </w:rPr>
        <w:t xml:space="preserve">. </w:t>
      </w:r>
    </w:p>
    <w:p w14:paraId="227C71F4" w14:textId="77777777" w:rsidR="008C0607" w:rsidRPr="004D3AD3" w:rsidRDefault="008C0607" w:rsidP="004D3AD3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D3A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Usługa wykonywana jest </w:t>
      </w:r>
      <w:r w:rsidRPr="004D3AD3">
        <w:rPr>
          <w:rFonts w:eastAsia="Times New Roman" w:cstheme="minorHAnsi"/>
          <w:b/>
          <w:color w:val="000000"/>
          <w:sz w:val="24"/>
          <w:szCs w:val="24"/>
          <w:lang w:eastAsia="pl-PL"/>
        </w:rPr>
        <w:t>wyłącznie w granicach administracyjnych m.st. Warszawy.</w:t>
      </w:r>
    </w:p>
    <w:p w14:paraId="1BB49078" w14:textId="31CC09BB" w:rsidR="00A14DCE" w:rsidRPr="004D3AD3" w:rsidRDefault="00620756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b/>
          <w:sz w:val="24"/>
          <w:szCs w:val="24"/>
        </w:rPr>
        <w:t xml:space="preserve">Pasażer nie ponosi opłaty za </w:t>
      </w:r>
      <w:r w:rsidR="00A14DCE" w:rsidRPr="004D3AD3">
        <w:rPr>
          <w:rFonts w:cstheme="minorHAnsi"/>
          <w:b/>
          <w:sz w:val="24"/>
          <w:szCs w:val="24"/>
        </w:rPr>
        <w:t xml:space="preserve">kurs </w:t>
      </w:r>
      <w:r w:rsidR="00A14DCE" w:rsidRPr="004D3AD3">
        <w:rPr>
          <w:rFonts w:cstheme="minorHAnsi"/>
          <w:sz w:val="24"/>
          <w:szCs w:val="24"/>
        </w:rPr>
        <w:t>na warunkach wskazanych w pkt. 5 i 6</w:t>
      </w:r>
      <w:r w:rsidRPr="004D3AD3">
        <w:rPr>
          <w:rFonts w:cstheme="minorHAnsi"/>
          <w:sz w:val="24"/>
          <w:szCs w:val="24"/>
        </w:rPr>
        <w:t xml:space="preserve">. </w:t>
      </w:r>
      <w:r w:rsidR="00A14DCE" w:rsidRPr="004D3AD3">
        <w:rPr>
          <w:rFonts w:cstheme="minorHAnsi"/>
          <w:sz w:val="24"/>
          <w:szCs w:val="24"/>
        </w:rPr>
        <w:t xml:space="preserve">Po przekroczeniu w/w limitu kilometrów lub granic administracyjnych m.st. Warszawy Pasażer może kontynuować kurs wnosząc opłatę zgodnie z cennikiem Przewoźnika. </w:t>
      </w:r>
    </w:p>
    <w:p w14:paraId="6179A0B5" w14:textId="77777777" w:rsidR="00A14DCE" w:rsidRPr="004D3AD3" w:rsidRDefault="00A14DCE" w:rsidP="004D3AD3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D3AD3">
        <w:rPr>
          <w:rFonts w:eastAsia="Times New Roman" w:cstheme="minorHAnsi"/>
          <w:color w:val="000000"/>
          <w:sz w:val="24"/>
          <w:szCs w:val="24"/>
          <w:lang w:eastAsia="pl-PL"/>
        </w:rPr>
        <w:t>Przewoźnik zobowiązany jest do wykonania kursu najkrótszą trasą.</w:t>
      </w:r>
    </w:p>
    <w:p w14:paraId="0586FFF8" w14:textId="25C46B02" w:rsidR="00620756" w:rsidRPr="004D3AD3" w:rsidRDefault="00620756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 xml:space="preserve">Uprawnienie do przejazdu weryfikowane będzie za pomocą spersonalizowanej karty magnetycznej. Każda karta będzie posiadała indywidualny numer </w:t>
      </w:r>
      <w:r w:rsidR="00E735D1" w:rsidRPr="004D3AD3">
        <w:rPr>
          <w:rFonts w:cstheme="minorHAnsi"/>
          <w:sz w:val="24"/>
          <w:szCs w:val="24"/>
        </w:rPr>
        <w:t>przypisany do każdego Pasażera</w:t>
      </w:r>
      <w:r w:rsidRPr="004D3AD3">
        <w:rPr>
          <w:rFonts w:cstheme="minorHAnsi"/>
          <w:sz w:val="24"/>
          <w:szCs w:val="24"/>
        </w:rPr>
        <w:t>.</w:t>
      </w:r>
    </w:p>
    <w:p w14:paraId="27166FDD" w14:textId="23D8BAD7" w:rsidR="00A10EEC" w:rsidRPr="004D3AD3" w:rsidRDefault="00620756" w:rsidP="004D3AD3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>Pasażer</w:t>
      </w:r>
      <w:r w:rsidR="00A10EEC" w:rsidRPr="004D3AD3">
        <w:rPr>
          <w:rFonts w:eastAsia="Times New Roman" w:cstheme="minorHAnsi"/>
          <w:sz w:val="24"/>
          <w:szCs w:val="24"/>
          <w:lang w:eastAsia="pl-PL"/>
        </w:rPr>
        <w:t xml:space="preserve"> uprawnion</w:t>
      </w:r>
      <w:r w:rsidRPr="004D3AD3">
        <w:rPr>
          <w:rFonts w:eastAsia="Times New Roman" w:cstheme="minorHAnsi"/>
          <w:sz w:val="24"/>
          <w:szCs w:val="24"/>
          <w:lang w:eastAsia="pl-PL"/>
        </w:rPr>
        <w:t>y</w:t>
      </w:r>
      <w:r w:rsidR="00A10EEC" w:rsidRPr="004D3AD3">
        <w:rPr>
          <w:rFonts w:eastAsia="Times New Roman" w:cstheme="minorHAnsi"/>
          <w:sz w:val="24"/>
          <w:szCs w:val="24"/>
          <w:lang w:eastAsia="pl-PL"/>
        </w:rPr>
        <w:t xml:space="preserve"> do przejazdów </w:t>
      </w:r>
      <w:r w:rsidR="00A10EEC" w:rsidRPr="004D3AD3">
        <w:rPr>
          <w:rFonts w:eastAsia="Times New Roman" w:cstheme="minorHAnsi"/>
          <w:b/>
          <w:sz w:val="24"/>
          <w:szCs w:val="24"/>
          <w:lang w:eastAsia="pl-PL"/>
        </w:rPr>
        <w:t>zobowiązan</w:t>
      </w:r>
      <w:r w:rsidR="00E735D1" w:rsidRPr="004D3AD3">
        <w:rPr>
          <w:rFonts w:eastAsia="Times New Roman" w:cstheme="minorHAnsi"/>
          <w:b/>
          <w:sz w:val="24"/>
          <w:szCs w:val="24"/>
          <w:lang w:eastAsia="pl-PL"/>
        </w:rPr>
        <w:t>y</w:t>
      </w:r>
      <w:r w:rsidR="00F714B4" w:rsidRPr="004D3AD3">
        <w:rPr>
          <w:rFonts w:eastAsia="Times New Roman" w:cstheme="minorHAnsi"/>
          <w:b/>
          <w:sz w:val="24"/>
          <w:szCs w:val="24"/>
          <w:lang w:eastAsia="pl-PL"/>
        </w:rPr>
        <w:t xml:space="preserve"> jest</w:t>
      </w:r>
      <w:r w:rsidR="00A10EEC" w:rsidRPr="004D3AD3">
        <w:rPr>
          <w:rFonts w:eastAsia="Times New Roman" w:cstheme="minorHAnsi"/>
          <w:b/>
          <w:sz w:val="24"/>
          <w:szCs w:val="24"/>
          <w:lang w:eastAsia="pl-PL"/>
        </w:rPr>
        <w:t xml:space="preserve"> posiadać przy sobie kartę magnetyczną</w:t>
      </w:r>
      <w:r w:rsidR="00A10EEC" w:rsidRPr="004D3AD3">
        <w:rPr>
          <w:rFonts w:eastAsia="Times New Roman" w:cstheme="minorHAnsi"/>
          <w:sz w:val="24"/>
          <w:szCs w:val="24"/>
          <w:lang w:eastAsia="pl-PL"/>
        </w:rPr>
        <w:t xml:space="preserve">  w celu weryfikacji uprawnienia i liczby przejazdów. </w:t>
      </w:r>
    </w:p>
    <w:p w14:paraId="2EDCC463" w14:textId="5A411101" w:rsidR="002739BF" w:rsidRPr="004D3AD3" w:rsidRDefault="00F102A5" w:rsidP="004D3AD3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 xml:space="preserve">Przesłana do Pasażera karta jest aktywna od chwili jej otrzymania. </w:t>
      </w:r>
    </w:p>
    <w:p w14:paraId="5B030BE3" w14:textId="013C4431" w:rsidR="00A10EEC" w:rsidRPr="004D3AD3" w:rsidRDefault="00992224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13B7">
        <w:rPr>
          <w:rFonts w:cstheme="minorHAnsi"/>
          <w:b/>
          <w:color w:val="FF0000"/>
          <w:sz w:val="24"/>
          <w:szCs w:val="24"/>
        </w:rPr>
        <w:t xml:space="preserve">Zgłoszenie przejazdów i odwołania odbywają się za pośrednictwem </w:t>
      </w:r>
      <w:r w:rsidR="00742889" w:rsidRPr="008C13B7">
        <w:rPr>
          <w:rFonts w:cstheme="minorHAnsi"/>
          <w:b/>
          <w:color w:val="FF0000"/>
          <w:sz w:val="24"/>
          <w:szCs w:val="24"/>
        </w:rPr>
        <w:t xml:space="preserve">Centrali WAWA Taxi 22 333 4444 lub 19 644 </w:t>
      </w:r>
      <w:r w:rsidRPr="004D3AD3">
        <w:rPr>
          <w:rFonts w:cstheme="minorHAnsi"/>
          <w:color w:val="000000"/>
          <w:sz w:val="24"/>
          <w:szCs w:val="24"/>
        </w:rPr>
        <w:t xml:space="preserve">. </w:t>
      </w:r>
      <w:r w:rsidR="000B039A" w:rsidRPr="004D3AD3">
        <w:rPr>
          <w:rFonts w:cstheme="minorHAnsi"/>
          <w:color w:val="000000"/>
          <w:sz w:val="24"/>
          <w:szCs w:val="24"/>
        </w:rPr>
        <w:t xml:space="preserve">Koszt opłaty za połączenie jest zgodny z taryfą operatora </w:t>
      </w:r>
      <w:r w:rsidR="000B039A" w:rsidRPr="004D3AD3">
        <w:rPr>
          <w:rFonts w:cstheme="minorHAnsi"/>
          <w:color w:val="000000"/>
          <w:sz w:val="24"/>
          <w:szCs w:val="24"/>
        </w:rPr>
        <w:lastRenderedPageBreak/>
        <w:t xml:space="preserve">osoby dzwoniącej. </w:t>
      </w:r>
      <w:r w:rsidRPr="004D3AD3">
        <w:rPr>
          <w:rFonts w:cstheme="minorHAnsi"/>
          <w:color w:val="000000"/>
          <w:sz w:val="24"/>
          <w:szCs w:val="24"/>
        </w:rPr>
        <w:t>Pasażer zamawiając taksówkę podaje nr karty w celu weryfikacji uprawnień</w:t>
      </w:r>
      <w:r w:rsidR="00E735D1" w:rsidRPr="004D3AD3">
        <w:rPr>
          <w:rFonts w:cstheme="minorHAnsi"/>
          <w:color w:val="000000"/>
          <w:sz w:val="24"/>
          <w:szCs w:val="24"/>
        </w:rPr>
        <w:t xml:space="preserve"> i liczby przejazdów w miesiącu</w:t>
      </w:r>
      <w:r w:rsidRPr="004D3AD3">
        <w:rPr>
          <w:rFonts w:cstheme="minorHAnsi"/>
          <w:color w:val="000000"/>
          <w:sz w:val="24"/>
          <w:szCs w:val="24"/>
        </w:rPr>
        <w:t xml:space="preserve">. </w:t>
      </w:r>
    </w:p>
    <w:p w14:paraId="5D90F3A9" w14:textId="53B2BC27" w:rsidR="00992224" w:rsidRPr="004D3AD3" w:rsidRDefault="00992224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color w:val="000000"/>
          <w:sz w:val="24"/>
          <w:szCs w:val="24"/>
        </w:rPr>
        <w:t xml:space="preserve">Zgłoszenia potrzeby przejazdu może dokonać zarówno sam </w:t>
      </w:r>
      <w:r w:rsidR="004F1984" w:rsidRPr="004D3AD3">
        <w:rPr>
          <w:rFonts w:cstheme="minorHAnsi"/>
          <w:color w:val="000000"/>
          <w:sz w:val="24"/>
          <w:szCs w:val="24"/>
        </w:rPr>
        <w:t>Pasażer</w:t>
      </w:r>
      <w:r w:rsidRPr="004D3AD3">
        <w:rPr>
          <w:rFonts w:cstheme="minorHAnsi"/>
          <w:color w:val="000000"/>
          <w:sz w:val="24"/>
          <w:szCs w:val="24"/>
        </w:rPr>
        <w:t>, jak i w jego imieniu rodzina, przychodnia, instytucja lub osoba trzecia – podając nr karty w celu weryfikacji uprawnień.</w:t>
      </w:r>
    </w:p>
    <w:p w14:paraId="4841C8A1" w14:textId="28D385B5" w:rsidR="00E15101" w:rsidRPr="004D3AD3" w:rsidRDefault="00664F62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>O</w:t>
      </w:r>
      <w:r w:rsidR="00E15101" w:rsidRPr="004D3AD3">
        <w:rPr>
          <w:rFonts w:cstheme="minorHAnsi"/>
          <w:sz w:val="24"/>
          <w:szCs w:val="24"/>
        </w:rPr>
        <w:t xml:space="preserve">dwołanie przejazdu przez Pasażera musi nastąpić do 30 minut przed planowaną godziną kursu. Pasażer, który nie odwoła kursu, a z niego nie skorzysta traci prawo do tego kursu w </w:t>
      </w:r>
      <w:r w:rsidR="004F1984" w:rsidRPr="004D3AD3">
        <w:rPr>
          <w:rFonts w:cstheme="minorHAnsi"/>
          <w:sz w:val="24"/>
          <w:szCs w:val="24"/>
        </w:rPr>
        <w:t>danym</w:t>
      </w:r>
      <w:r w:rsidR="00E15101" w:rsidRPr="004D3AD3">
        <w:rPr>
          <w:rFonts w:cstheme="minorHAnsi"/>
          <w:sz w:val="24"/>
          <w:szCs w:val="24"/>
        </w:rPr>
        <w:t xml:space="preserve"> miesiącu. </w:t>
      </w:r>
      <w:r w:rsidR="008900F9" w:rsidRPr="004D3AD3">
        <w:rPr>
          <w:rFonts w:cstheme="minorHAnsi"/>
          <w:sz w:val="24"/>
          <w:szCs w:val="24"/>
          <w:lang w:eastAsia="pl-PL"/>
        </w:rPr>
        <w:t xml:space="preserve">Jednocześnie liczba kursów </w:t>
      </w:r>
      <w:r w:rsidR="00E15101" w:rsidRPr="004D3AD3">
        <w:rPr>
          <w:rFonts w:cstheme="minorHAnsi"/>
          <w:sz w:val="24"/>
          <w:szCs w:val="24"/>
          <w:lang w:eastAsia="pl-PL"/>
        </w:rPr>
        <w:t>w mies</w:t>
      </w:r>
      <w:r w:rsidR="008900F9" w:rsidRPr="004D3AD3">
        <w:rPr>
          <w:rFonts w:cstheme="minorHAnsi"/>
          <w:sz w:val="24"/>
          <w:szCs w:val="24"/>
          <w:lang w:eastAsia="pl-PL"/>
        </w:rPr>
        <w:t xml:space="preserve">iącu zmniejsza się o liczbę kursów nieodwołanych lub niezgłoszonych poniżej 30 min. </w:t>
      </w:r>
      <w:r w:rsidR="00E15101" w:rsidRPr="004D3AD3">
        <w:rPr>
          <w:rFonts w:cstheme="minorHAnsi"/>
          <w:sz w:val="24"/>
          <w:szCs w:val="24"/>
        </w:rPr>
        <w:t>Odwołanie kursu nie powoduje konsekwencji</w:t>
      </w:r>
      <w:r w:rsidR="00F102A5" w:rsidRPr="004D3AD3">
        <w:rPr>
          <w:rFonts w:cstheme="minorHAnsi"/>
          <w:sz w:val="24"/>
          <w:szCs w:val="24"/>
        </w:rPr>
        <w:t xml:space="preserve"> finansowych </w:t>
      </w:r>
      <w:r w:rsidR="00E15101" w:rsidRPr="004D3AD3">
        <w:rPr>
          <w:rFonts w:cstheme="minorHAnsi"/>
          <w:sz w:val="24"/>
          <w:szCs w:val="24"/>
        </w:rPr>
        <w:t>dla Pasażera</w:t>
      </w:r>
      <w:r w:rsidR="00897277" w:rsidRPr="004D3AD3">
        <w:rPr>
          <w:rFonts w:cstheme="minorHAnsi"/>
          <w:sz w:val="24"/>
          <w:szCs w:val="24"/>
        </w:rPr>
        <w:t>.</w:t>
      </w:r>
    </w:p>
    <w:p w14:paraId="09BEDA1E" w14:textId="1489D543" w:rsidR="002739BF" w:rsidRPr="004D3AD3" w:rsidRDefault="00F55689" w:rsidP="004D3AD3">
      <w:pPr>
        <w:pStyle w:val="Tekstkomentarza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>Przy składaniu zamówienia pobierany jest przez centralę numer telefonu mobilnego do Pasażera. Z chwilą zakończenia przyjmowania zamówienia, Pasażer otrzymuje wiadomość sms na wskazany numer z informacją jaki samochód będzie realizował zamówienie z podaniem nr bocznego oraz linkiem do interaktywnej mapy aby móc śledzić kierowaną do Pasażera taksówkę.</w:t>
      </w:r>
      <w:r w:rsidR="008C0607" w:rsidRPr="004D3AD3">
        <w:rPr>
          <w:rFonts w:cstheme="minorHAnsi"/>
          <w:sz w:val="24"/>
          <w:szCs w:val="24"/>
        </w:rPr>
        <w:t xml:space="preserve"> W przypadku braku telefonu mobilnego Pasażer powinien oczekiwać na taksówkę </w:t>
      </w:r>
      <w:r w:rsidR="00CF2693" w:rsidRPr="004D3AD3">
        <w:rPr>
          <w:rFonts w:cstheme="minorHAnsi"/>
          <w:sz w:val="24"/>
          <w:szCs w:val="24"/>
        </w:rPr>
        <w:t xml:space="preserve">o ustalonej godzinie oraz </w:t>
      </w:r>
      <w:r w:rsidR="008C0607" w:rsidRPr="004D3AD3">
        <w:rPr>
          <w:rFonts w:cstheme="minorHAnsi"/>
          <w:sz w:val="24"/>
          <w:szCs w:val="24"/>
        </w:rPr>
        <w:t xml:space="preserve">pod adresem </w:t>
      </w:r>
      <w:r w:rsidR="00CF2693" w:rsidRPr="004D3AD3">
        <w:rPr>
          <w:rFonts w:cstheme="minorHAnsi"/>
          <w:sz w:val="24"/>
          <w:szCs w:val="24"/>
        </w:rPr>
        <w:t>wskazanym</w:t>
      </w:r>
      <w:r w:rsidR="008C0607" w:rsidRPr="004D3AD3">
        <w:rPr>
          <w:rFonts w:cstheme="minorHAnsi"/>
          <w:sz w:val="24"/>
          <w:szCs w:val="24"/>
        </w:rPr>
        <w:t xml:space="preserve"> podczas zamawiania taksówki u </w:t>
      </w:r>
      <w:r w:rsidR="004F1984" w:rsidRPr="004D3AD3">
        <w:rPr>
          <w:rFonts w:cstheme="minorHAnsi"/>
          <w:sz w:val="24"/>
          <w:szCs w:val="24"/>
        </w:rPr>
        <w:t>operatora Przewoźnika</w:t>
      </w:r>
      <w:r w:rsidR="008C0607" w:rsidRPr="004D3AD3">
        <w:rPr>
          <w:rFonts w:cstheme="minorHAnsi"/>
          <w:sz w:val="24"/>
          <w:szCs w:val="24"/>
        </w:rPr>
        <w:t xml:space="preserve">. </w:t>
      </w:r>
    </w:p>
    <w:p w14:paraId="39E97771" w14:textId="3ADD668C" w:rsidR="00F44F76" w:rsidRPr="004D3AD3" w:rsidRDefault="00F44F76" w:rsidP="004D3AD3">
      <w:pPr>
        <w:pStyle w:val="Tekstkomentarza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color w:val="000000"/>
          <w:sz w:val="24"/>
          <w:szCs w:val="24"/>
        </w:rPr>
        <w:t>Kierowca po podstawieni</w:t>
      </w:r>
      <w:r w:rsidR="00E735D1" w:rsidRPr="004D3AD3">
        <w:rPr>
          <w:rFonts w:cstheme="minorHAnsi"/>
          <w:color w:val="000000"/>
          <w:sz w:val="24"/>
          <w:szCs w:val="24"/>
        </w:rPr>
        <w:t>u taksówki będzie oczekiwał na P</w:t>
      </w:r>
      <w:r w:rsidRPr="004D3AD3">
        <w:rPr>
          <w:rFonts w:cstheme="minorHAnsi"/>
          <w:color w:val="000000"/>
          <w:sz w:val="24"/>
          <w:szCs w:val="24"/>
        </w:rPr>
        <w:t>asażera</w:t>
      </w:r>
      <w:r w:rsidR="00B61CA2" w:rsidRPr="004D3AD3">
        <w:rPr>
          <w:rFonts w:cstheme="minorHAnsi"/>
          <w:color w:val="000000"/>
          <w:sz w:val="24"/>
          <w:szCs w:val="24"/>
        </w:rPr>
        <w:t xml:space="preserve"> </w:t>
      </w:r>
      <w:r w:rsidR="00B61CA2" w:rsidRPr="004D3AD3">
        <w:rPr>
          <w:rFonts w:cstheme="minorHAnsi"/>
          <w:b/>
          <w:color w:val="000000"/>
          <w:sz w:val="24"/>
          <w:szCs w:val="24"/>
        </w:rPr>
        <w:t>przez okres</w:t>
      </w:r>
      <w:r w:rsidR="00F55689" w:rsidRPr="004D3AD3">
        <w:rPr>
          <w:rFonts w:cstheme="minorHAnsi"/>
          <w:b/>
          <w:color w:val="000000"/>
          <w:sz w:val="24"/>
          <w:szCs w:val="24"/>
        </w:rPr>
        <w:t xml:space="preserve"> 1</w:t>
      </w:r>
      <w:r w:rsidR="00CF2693" w:rsidRPr="004D3AD3">
        <w:rPr>
          <w:rFonts w:cstheme="minorHAnsi"/>
          <w:b/>
          <w:color w:val="000000"/>
          <w:sz w:val="24"/>
          <w:szCs w:val="24"/>
        </w:rPr>
        <w:t>5</w:t>
      </w:r>
      <w:r w:rsidR="00B61CA2" w:rsidRPr="004D3AD3">
        <w:rPr>
          <w:rFonts w:cstheme="minorHAnsi"/>
          <w:b/>
          <w:color w:val="000000"/>
          <w:sz w:val="24"/>
          <w:szCs w:val="24"/>
        </w:rPr>
        <w:t xml:space="preserve"> minut</w:t>
      </w:r>
      <w:r w:rsidR="00B61CA2" w:rsidRPr="004D3AD3">
        <w:rPr>
          <w:rFonts w:cstheme="minorHAnsi"/>
          <w:color w:val="000000"/>
          <w:sz w:val="24"/>
          <w:szCs w:val="24"/>
        </w:rPr>
        <w:t>.</w:t>
      </w:r>
      <w:r w:rsidR="003C20AD" w:rsidRPr="004D3AD3">
        <w:rPr>
          <w:rFonts w:cstheme="minorHAnsi"/>
          <w:color w:val="000000"/>
          <w:sz w:val="24"/>
          <w:szCs w:val="24"/>
        </w:rPr>
        <w:t xml:space="preserve"> </w:t>
      </w:r>
    </w:p>
    <w:p w14:paraId="3031071E" w14:textId="4E0925E7" w:rsidR="001D02F7" w:rsidRPr="004D3AD3" w:rsidRDefault="001D02F7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>Pasażer jest zobowiązany do korzystania z pasów</w:t>
      </w:r>
      <w:r w:rsidR="00C87D3D" w:rsidRPr="004D3AD3">
        <w:rPr>
          <w:rFonts w:cstheme="minorHAnsi"/>
          <w:sz w:val="24"/>
          <w:szCs w:val="24"/>
        </w:rPr>
        <w:t xml:space="preserve"> bezpieczeństwa podczas podróży.</w:t>
      </w:r>
    </w:p>
    <w:p w14:paraId="27211132" w14:textId="6EF61A81" w:rsidR="008C0607" w:rsidRPr="004D3AD3" w:rsidRDefault="008C0607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>Pasażer ma prawo podróżować z osobą towarzyszącą</w:t>
      </w:r>
      <w:r w:rsidR="004F1984" w:rsidRPr="004D3AD3">
        <w:rPr>
          <w:rFonts w:cstheme="minorHAnsi"/>
          <w:sz w:val="24"/>
          <w:szCs w:val="24"/>
        </w:rPr>
        <w:t>.</w:t>
      </w:r>
      <w:r w:rsidRPr="004D3AD3">
        <w:rPr>
          <w:rFonts w:cstheme="minorHAnsi"/>
          <w:sz w:val="24"/>
          <w:szCs w:val="24"/>
        </w:rPr>
        <w:t xml:space="preserve"> </w:t>
      </w:r>
      <w:r w:rsidR="004F1984" w:rsidRPr="004D3AD3">
        <w:rPr>
          <w:rFonts w:cstheme="minorHAnsi"/>
          <w:sz w:val="24"/>
          <w:szCs w:val="24"/>
        </w:rPr>
        <w:t>P</w:t>
      </w:r>
      <w:r w:rsidRPr="004D3AD3">
        <w:rPr>
          <w:rFonts w:cstheme="minorHAnsi"/>
          <w:sz w:val="24"/>
          <w:szCs w:val="24"/>
        </w:rPr>
        <w:t>rzewóz osoby towarzyszącej realizowany jest bez dodatkowych opłat.</w:t>
      </w:r>
    </w:p>
    <w:p w14:paraId="1FF3BABF" w14:textId="77777777" w:rsidR="00CF2693" w:rsidRPr="004D3AD3" w:rsidRDefault="008C0607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>Przewoźnikowi nie wolno przewozić osoby towarzyszącej jako wyłącznego pasażera kursu.</w:t>
      </w:r>
    </w:p>
    <w:p w14:paraId="095907FE" w14:textId="1894AEB2" w:rsidR="00BC4A7B" w:rsidRPr="004D3AD3" w:rsidRDefault="00E15101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>Pasażer ma prawo do przejazdu z małym zwierzęciem domowym (np. pies, kot), pod warunkiem, że przewóz zwierzęcia nie grozi uszkodzeniem lub zanieczyszczeniem pojazdu, a jego wielkość nie zagraża bezpieczeństwu jazdy. Ponadto Pasażer ma prawo do przewożenia bagażu podręcznego w postaci walizek, plecaków, worków turystycznych oraz innych przedmiotów, których wielkość pozwala</w:t>
      </w:r>
      <w:r w:rsidR="00A82E82" w:rsidRPr="004D3AD3">
        <w:rPr>
          <w:rFonts w:cstheme="minorHAnsi"/>
          <w:sz w:val="24"/>
          <w:szCs w:val="24"/>
        </w:rPr>
        <w:t xml:space="preserve"> na ich bezpieczne umieszczenie</w:t>
      </w:r>
      <w:r w:rsidR="00C87D3D" w:rsidRPr="004D3AD3">
        <w:rPr>
          <w:rFonts w:cstheme="minorHAnsi"/>
          <w:sz w:val="24"/>
          <w:szCs w:val="24"/>
        </w:rPr>
        <w:t xml:space="preserve"> </w:t>
      </w:r>
      <w:r w:rsidR="00A82E82" w:rsidRPr="004D3AD3">
        <w:rPr>
          <w:rFonts w:cstheme="minorHAnsi"/>
          <w:sz w:val="24"/>
          <w:szCs w:val="24"/>
        </w:rPr>
        <w:t>w </w:t>
      </w:r>
      <w:r w:rsidRPr="004D3AD3">
        <w:rPr>
          <w:rFonts w:cstheme="minorHAnsi"/>
          <w:sz w:val="24"/>
          <w:szCs w:val="24"/>
        </w:rPr>
        <w:t>pojeździe i nie utrudnia prowadzenia pojazdu.</w:t>
      </w:r>
      <w:r w:rsidR="00F55689" w:rsidRPr="004D3AD3">
        <w:rPr>
          <w:rFonts w:cstheme="minorHAnsi"/>
          <w:sz w:val="24"/>
          <w:szCs w:val="24"/>
        </w:rPr>
        <w:t xml:space="preserve"> </w:t>
      </w:r>
    </w:p>
    <w:p w14:paraId="2EB37F8B" w14:textId="0922126A" w:rsidR="003A11BB" w:rsidRPr="004D3AD3" w:rsidRDefault="003A11BB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 xml:space="preserve">Za wszelkie szkody z winy Pasażera lub zanieczyszczenie pojazdu przez przewożone przez Pasażera zwierzęta czy bagaż odpowiada finansowo Pasażer. </w:t>
      </w:r>
    </w:p>
    <w:p w14:paraId="5479828D" w14:textId="29A140E4" w:rsidR="009961DF" w:rsidRPr="004D3AD3" w:rsidRDefault="00E15101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>W trakcie przewozu obowiązuje całkowity zakaz konsumpcji artykułów spożywczych oraz napojów alkoholowych.</w:t>
      </w:r>
    </w:p>
    <w:p w14:paraId="6A5BE368" w14:textId="3976902F" w:rsidR="00F55689" w:rsidRPr="004D3AD3" w:rsidRDefault="00F32DAC" w:rsidP="004D3AD3">
      <w:pPr>
        <w:pStyle w:val="Tekstkomentarza"/>
        <w:numPr>
          <w:ilvl w:val="0"/>
          <w:numId w:val="4"/>
        </w:numPr>
        <w:spacing w:after="0" w:line="360" w:lineRule="auto"/>
        <w:rPr>
          <w:rFonts w:eastAsiaTheme="minorEastAsia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lastRenderedPageBreak/>
        <w:t xml:space="preserve">W przypadku zgubienia </w:t>
      </w:r>
      <w:r w:rsidR="00F102A5" w:rsidRPr="004D3AD3">
        <w:rPr>
          <w:rFonts w:cstheme="minorHAnsi"/>
          <w:sz w:val="24"/>
          <w:szCs w:val="24"/>
        </w:rPr>
        <w:t xml:space="preserve">przez Pasażera </w:t>
      </w:r>
      <w:r w:rsidRPr="004D3AD3">
        <w:rPr>
          <w:rFonts w:cstheme="minorHAnsi"/>
          <w:sz w:val="24"/>
          <w:szCs w:val="24"/>
        </w:rPr>
        <w:t>karty uprawniającej do przejazdów zostanie wydan</w:t>
      </w:r>
      <w:r w:rsidR="00F55689" w:rsidRPr="004D3AD3">
        <w:rPr>
          <w:rFonts w:cstheme="minorHAnsi"/>
          <w:sz w:val="24"/>
          <w:szCs w:val="24"/>
        </w:rPr>
        <w:t>a</w:t>
      </w:r>
      <w:r w:rsidRPr="004D3AD3">
        <w:rPr>
          <w:rFonts w:cstheme="minorHAnsi"/>
          <w:sz w:val="24"/>
          <w:szCs w:val="24"/>
        </w:rPr>
        <w:t xml:space="preserve"> nowa karta</w:t>
      </w:r>
      <w:r w:rsidR="00F55689" w:rsidRPr="004D3AD3">
        <w:rPr>
          <w:rFonts w:cstheme="minorHAnsi"/>
          <w:sz w:val="24"/>
          <w:szCs w:val="24"/>
        </w:rPr>
        <w:t>.</w:t>
      </w:r>
      <w:r w:rsidRPr="004D3AD3">
        <w:rPr>
          <w:rFonts w:cstheme="minorHAnsi"/>
          <w:sz w:val="24"/>
          <w:szCs w:val="24"/>
        </w:rPr>
        <w:t xml:space="preserve"> </w:t>
      </w:r>
      <w:r w:rsidR="00897277" w:rsidRPr="004D3AD3">
        <w:rPr>
          <w:rFonts w:eastAsiaTheme="minorEastAsia" w:cstheme="minorHAnsi"/>
          <w:sz w:val="24"/>
          <w:szCs w:val="24"/>
          <w:lang w:eastAsia="pl-PL"/>
        </w:rPr>
        <w:t>F</w:t>
      </w:r>
      <w:r w:rsidR="00F55689" w:rsidRPr="004D3AD3">
        <w:rPr>
          <w:rFonts w:eastAsiaTheme="minorEastAsia" w:cstheme="minorHAnsi"/>
          <w:sz w:val="24"/>
          <w:szCs w:val="24"/>
          <w:lang w:eastAsia="pl-PL"/>
        </w:rPr>
        <w:t xml:space="preserve">akt ten należy 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jednak </w:t>
      </w:r>
      <w:r w:rsidR="00F55689" w:rsidRPr="004D3AD3">
        <w:rPr>
          <w:rFonts w:eastAsiaTheme="minorEastAsia" w:cstheme="minorHAnsi"/>
          <w:sz w:val="24"/>
          <w:szCs w:val="24"/>
          <w:lang w:eastAsia="pl-PL"/>
        </w:rPr>
        <w:t xml:space="preserve">niezwłocznie zgłosić </w:t>
      </w:r>
      <w:r w:rsidR="00F102A5" w:rsidRPr="004D3AD3">
        <w:rPr>
          <w:rFonts w:eastAsiaTheme="minorEastAsia" w:cstheme="minorHAnsi"/>
          <w:sz w:val="24"/>
          <w:szCs w:val="24"/>
          <w:lang w:eastAsia="pl-PL"/>
        </w:rPr>
        <w:t xml:space="preserve">do Biura Pomocy i Projektów Społecznych Urzędu m.st. Warszawy pod numer tel. </w:t>
      </w:r>
      <w:r w:rsidR="007348CE" w:rsidRPr="004D3AD3">
        <w:rPr>
          <w:rFonts w:eastAsiaTheme="minorEastAsia" w:cstheme="minorHAnsi"/>
          <w:sz w:val="24"/>
          <w:szCs w:val="24"/>
          <w:lang w:eastAsia="pl-PL"/>
        </w:rPr>
        <w:t>22 325 85 15</w:t>
      </w:r>
      <w:r w:rsidR="00F102A5" w:rsidRPr="004D3AD3">
        <w:rPr>
          <w:rFonts w:eastAsiaTheme="minorEastAsia" w:cstheme="minorHAnsi"/>
          <w:sz w:val="24"/>
          <w:szCs w:val="24"/>
          <w:lang w:eastAsia="pl-PL"/>
        </w:rPr>
        <w:t xml:space="preserve"> od pon. do pt. w godz. od 8.00 do 16.00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, adres e-mail: </w:t>
      </w:r>
      <w:hyperlink r:id="rId7" w:history="1">
        <w:r w:rsidR="008003A4" w:rsidRPr="004D3AD3">
          <w:rPr>
            <w:rStyle w:val="Hipercze"/>
            <w:rFonts w:eastAsiaTheme="minorEastAsia" w:cstheme="minorHAnsi"/>
            <w:color w:val="000000" w:themeColor="text1"/>
            <w:sz w:val="24"/>
            <w:szCs w:val="24"/>
            <w:lang w:eastAsia="pl-PL"/>
          </w:rPr>
          <w:t>taxi44@um.warszawa.pl</w:t>
        </w:r>
      </w:hyperlink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F102A5" w:rsidRPr="004D3AD3">
        <w:rPr>
          <w:rFonts w:eastAsiaTheme="minorEastAsia" w:cstheme="minorHAnsi"/>
          <w:sz w:val="24"/>
          <w:szCs w:val="24"/>
          <w:lang w:eastAsia="pl-PL"/>
        </w:rPr>
        <w:t xml:space="preserve">lub przekazać 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informację </w:t>
      </w:r>
      <w:r w:rsidR="00F102A5" w:rsidRPr="004D3AD3">
        <w:rPr>
          <w:rFonts w:eastAsiaTheme="minorEastAsia" w:cstheme="minorHAnsi"/>
          <w:sz w:val="24"/>
          <w:szCs w:val="24"/>
          <w:lang w:eastAsia="pl-PL"/>
        </w:rPr>
        <w:t xml:space="preserve">za </w:t>
      </w:r>
      <w:r w:rsidR="00CF2693" w:rsidRPr="004D3AD3">
        <w:rPr>
          <w:rFonts w:eastAsiaTheme="minorEastAsia" w:cstheme="minorHAnsi"/>
          <w:sz w:val="24"/>
          <w:szCs w:val="24"/>
          <w:lang w:eastAsia="pl-PL"/>
        </w:rPr>
        <w:t>pośrednictwem Miejsk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>iego Centrum Kontaktu 19115. Zablokowanie karty nastąpi w</w:t>
      </w:r>
      <w:r w:rsidR="00F714B4" w:rsidRPr="004D3AD3">
        <w:rPr>
          <w:rFonts w:eastAsiaTheme="minorEastAsia" w:cstheme="minorHAnsi"/>
          <w:sz w:val="24"/>
          <w:szCs w:val="24"/>
          <w:lang w:eastAsia="pl-PL"/>
        </w:rPr>
        <w:t xml:space="preserve"> dni robocze 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>tj. od poniedziałku do piątku w godz. od 8.00 do 16.00</w:t>
      </w:r>
      <w:r w:rsidR="00F714B4" w:rsidRPr="004D3AD3">
        <w:rPr>
          <w:rFonts w:eastAsiaTheme="minorEastAsia" w:cstheme="minorHAnsi"/>
          <w:sz w:val="24"/>
          <w:szCs w:val="24"/>
          <w:lang w:eastAsia="pl-PL"/>
        </w:rPr>
        <w:t>.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  </w:t>
      </w:r>
      <w:r w:rsidR="00CF2693" w:rsidRPr="004D3AD3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14:paraId="55711A37" w14:textId="6131BB7D" w:rsidR="00C87D3D" w:rsidRPr="004D3AD3" w:rsidRDefault="00B12D78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>Przez zamówienie usługi przewozu Pasażer wyraża zgodę na warunki korzystania z usług przewozu osób i bagażu, przedstawione w niniejszym Regulaminie.</w:t>
      </w:r>
    </w:p>
    <w:p w14:paraId="42E98B0D" w14:textId="43493325" w:rsidR="00CF2693" w:rsidRPr="004D3AD3" w:rsidRDefault="0003089A" w:rsidP="004D3AD3">
      <w:pPr>
        <w:pStyle w:val="Tekstkomentarza"/>
        <w:numPr>
          <w:ilvl w:val="0"/>
          <w:numId w:val="4"/>
        </w:numPr>
        <w:spacing w:after="0" w:line="360" w:lineRule="auto"/>
        <w:rPr>
          <w:rFonts w:eastAsiaTheme="minorEastAsia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 xml:space="preserve">Skargi, wnioski i uwagi na temat usługi </w:t>
      </w:r>
      <w:r w:rsidR="009961DF" w:rsidRPr="004D3AD3">
        <w:rPr>
          <w:rFonts w:cstheme="minorHAnsi"/>
          <w:sz w:val="24"/>
          <w:szCs w:val="24"/>
        </w:rPr>
        <w:t>Pasażer</w:t>
      </w:r>
      <w:r w:rsidR="004F1984" w:rsidRPr="004D3AD3">
        <w:rPr>
          <w:rFonts w:cstheme="minorHAnsi"/>
          <w:sz w:val="24"/>
          <w:szCs w:val="24"/>
        </w:rPr>
        <w:t xml:space="preserve"> powinien </w:t>
      </w:r>
      <w:r w:rsidRPr="004D3AD3">
        <w:rPr>
          <w:rFonts w:cstheme="minorHAnsi"/>
          <w:sz w:val="24"/>
          <w:szCs w:val="24"/>
        </w:rPr>
        <w:t>zgł</w:t>
      </w:r>
      <w:r w:rsidR="004F1984" w:rsidRPr="004D3AD3">
        <w:rPr>
          <w:rFonts w:cstheme="minorHAnsi"/>
          <w:sz w:val="24"/>
          <w:szCs w:val="24"/>
        </w:rPr>
        <w:t xml:space="preserve">osić </w:t>
      </w:r>
      <w:r w:rsidRPr="004D3AD3">
        <w:rPr>
          <w:rFonts w:cstheme="minorHAnsi"/>
          <w:sz w:val="24"/>
          <w:szCs w:val="24"/>
        </w:rPr>
        <w:t xml:space="preserve">do </w:t>
      </w:r>
      <w:r w:rsidR="00003A6D" w:rsidRPr="004D3AD3">
        <w:rPr>
          <w:rFonts w:cstheme="minorHAnsi"/>
          <w:sz w:val="24"/>
          <w:szCs w:val="24"/>
        </w:rPr>
        <w:t xml:space="preserve">Urzędu m.st. Warszawy, </w:t>
      </w:r>
      <w:r w:rsidRPr="004D3AD3">
        <w:rPr>
          <w:rFonts w:cstheme="minorHAnsi"/>
          <w:sz w:val="24"/>
          <w:szCs w:val="24"/>
        </w:rPr>
        <w:t>Biura Pomocy</w:t>
      </w:r>
      <w:r w:rsidR="00003A6D" w:rsidRPr="004D3AD3">
        <w:rPr>
          <w:rFonts w:cstheme="minorHAnsi"/>
          <w:sz w:val="24"/>
          <w:szCs w:val="24"/>
        </w:rPr>
        <w:t xml:space="preserve"> </w:t>
      </w:r>
      <w:r w:rsidRPr="004D3AD3">
        <w:rPr>
          <w:rFonts w:cstheme="minorHAnsi"/>
          <w:sz w:val="24"/>
          <w:szCs w:val="24"/>
        </w:rPr>
        <w:t>i Projektów Społecznych, 00-</w:t>
      </w:r>
      <w:r w:rsidR="00003A6D" w:rsidRPr="004D3AD3">
        <w:rPr>
          <w:rFonts w:cstheme="minorHAnsi"/>
          <w:sz w:val="24"/>
          <w:szCs w:val="24"/>
        </w:rPr>
        <w:t>0</w:t>
      </w:r>
      <w:r w:rsidR="00F83F92">
        <w:rPr>
          <w:rFonts w:cstheme="minorHAnsi"/>
          <w:sz w:val="24"/>
          <w:szCs w:val="24"/>
        </w:rPr>
        <w:t>24</w:t>
      </w:r>
      <w:bookmarkStart w:id="0" w:name="_GoBack"/>
      <w:bookmarkEnd w:id="0"/>
      <w:r w:rsidRPr="004D3AD3">
        <w:rPr>
          <w:rFonts w:cstheme="minorHAnsi"/>
          <w:sz w:val="24"/>
          <w:szCs w:val="24"/>
        </w:rPr>
        <w:t xml:space="preserve"> Warszawa, </w:t>
      </w:r>
      <w:r w:rsidR="00F83F92">
        <w:rPr>
          <w:rFonts w:cstheme="minorHAnsi"/>
          <w:sz w:val="24"/>
          <w:szCs w:val="24"/>
        </w:rPr>
        <w:t>Al. Jerozolimskie 44</w:t>
      </w:r>
      <w:r w:rsidR="009961DF" w:rsidRPr="004D3AD3">
        <w:rPr>
          <w:rFonts w:cstheme="minorHAnsi"/>
          <w:sz w:val="24"/>
          <w:szCs w:val="24"/>
        </w:rPr>
        <w:t xml:space="preserve">, </w:t>
      </w:r>
      <w:r w:rsidR="00CF2693" w:rsidRPr="004D3AD3">
        <w:rPr>
          <w:rFonts w:eastAsiaTheme="minorEastAsia" w:cstheme="minorHAnsi"/>
          <w:sz w:val="24"/>
          <w:szCs w:val="24"/>
          <w:lang w:eastAsia="pl-PL"/>
        </w:rPr>
        <w:t xml:space="preserve">pod numer tel. </w:t>
      </w:r>
      <w:r w:rsidR="007348CE" w:rsidRPr="004D3AD3">
        <w:rPr>
          <w:rFonts w:eastAsiaTheme="minorEastAsia" w:cstheme="minorHAnsi"/>
          <w:sz w:val="24"/>
          <w:szCs w:val="24"/>
          <w:lang w:eastAsia="pl-PL"/>
        </w:rPr>
        <w:t xml:space="preserve">22 325 85 15 </w:t>
      </w:r>
      <w:r w:rsidR="00CF2693" w:rsidRPr="004D3AD3">
        <w:rPr>
          <w:rFonts w:eastAsiaTheme="minorEastAsia" w:cstheme="minorHAnsi"/>
          <w:sz w:val="24"/>
          <w:szCs w:val="24"/>
          <w:lang w:eastAsia="pl-PL"/>
        </w:rPr>
        <w:t xml:space="preserve">od pon. do pt. w godz. od 8.00 do 16.00 lub e-mailem: </w:t>
      </w:r>
      <w:hyperlink r:id="rId8" w:history="1">
        <w:r w:rsidR="008003A4" w:rsidRPr="004D3AD3">
          <w:rPr>
            <w:rStyle w:val="Hipercze"/>
            <w:rFonts w:eastAsiaTheme="minorEastAsia" w:cstheme="minorHAnsi"/>
            <w:color w:val="000000" w:themeColor="text1"/>
            <w:sz w:val="24"/>
            <w:szCs w:val="24"/>
            <w:lang w:eastAsia="pl-PL"/>
          </w:rPr>
          <w:t>taxi44@um.warszawa.pl</w:t>
        </w:r>
      </w:hyperlink>
      <w:r w:rsidR="00A82E82" w:rsidRPr="004D3AD3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506FAD7C" w14:textId="7733C4B1" w:rsidR="00367341" w:rsidRPr="004D3AD3" w:rsidRDefault="00A82E82" w:rsidP="004D3AD3">
      <w:pPr>
        <w:pStyle w:val="Tekstkomentarza"/>
        <w:numPr>
          <w:ilvl w:val="0"/>
          <w:numId w:val="4"/>
        </w:numPr>
        <w:spacing w:after="0" w:line="360" w:lineRule="auto"/>
        <w:rPr>
          <w:rFonts w:eastAsiaTheme="minorEastAsia" w:cstheme="minorHAnsi"/>
          <w:sz w:val="24"/>
          <w:szCs w:val="24"/>
          <w:lang w:eastAsia="pl-PL"/>
        </w:rPr>
      </w:pPr>
      <w:r w:rsidRPr="004D3AD3">
        <w:rPr>
          <w:rFonts w:eastAsiaTheme="minorEastAsia" w:cstheme="minorHAnsi"/>
          <w:sz w:val="24"/>
          <w:szCs w:val="24"/>
          <w:lang w:eastAsia="pl-PL"/>
        </w:rPr>
        <w:t xml:space="preserve">Korespondencja w sprawie </w:t>
      </w:r>
      <w:r w:rsidR="00BA59AE" w:rsidRPr="004D3AD3">
        <w:rPr>
          <w:rFonts w:eastAsiaTheme="minorEastAsia" w:cstheme="minorHAnsi"/>
          <w:sz w:val="24"/>
          <w:szCs w:val="24"/>
          <w:lang w:eastAsia="pl-PL"/>
        </w:rPr>
        <w:t xml:space="preserve">usługi </w:t>
      </w:r>
      <w:r w:rsidR="00BA59AE" w:rsidRPr="004D3AD3">
        <w:rPr>
          <w:rFonts w:cstheme="minorHAnsi"/>
          <w:sz w:val="24"/>
          <w:szCs w:val="24"/>
        </w:rPr>
        <w:t xml:space="preserve">przewozu Powstańców Warszawskich będzie prowadzona przez Biuro Pomocy i Projektów Społecznych </w:t>
      </w:r>
      <w:r w:rsidR="001C4C41" w:rsidRPr="004D3AD3">
        <w:rPr>
          <w:rFonts w:cstheme="minorHAnsi"/>
          <w:sz w:val="24"/>
          <w:szCs w:val="24"/>
        </w:rPr>
        <w:t xml:space="preserve">Urzędu m.st. Warszawy </w:t>
      </w:r>
      <w:r w:rsidR="00BA59AE" w:rsidRPr="004D3AD3">
        <w:rPr>
          <w:rFonts w:cstheme="minorHAnsi"/>
          <w:sz w:val="24"/>
          <w:szCs w:val="24"/>
        </w:rPr>
        <w:t>na podstawie umowy powierzenia przetwarzania danych osobowych</w:t>
      </w:r>
      <w:r w:rsidR="00A609E3" w:rsidRPr="004D3AD3">
        <w:rPr>
          <w:rFonts w:cstheme="minorHAnsi"/>
          <w:sz w:val="24"/>
          <w:szCs w:val="24"/>
        </w:rPr>
        <w:t xml:space="preserve"> z Muzeum Powstania Warszawskiego</w:t>
      </w:r>
      <w:r w:rsidR="00BA59AE" w:rsidRPr="004D3AD3">
        <w:rPr>
          <w:rFonts w:cstheme="minorHAnsi"/>
          <w:sz w:val="24"/>
          <w:szCs w:val="24"/>
        </w:rPr>
        <w:t xml:space="preserve">. </w:t>
      </w:r>
    </w:p>
    <w:p w14:paraId="180DBD47" w14:textId="14E730BC" w:rsidR="006C0C03" w:rsidRPr="004D3AD3" w:rsidRDefault="006C0C03" w:rsidP="004D3AD3">
      <w:pPr>
        <w:pStyle w:val="Tekstkomentarza"/>
        <w:spacing w:after="0" w:line="360" w:lineRule="auto"/>
        <w:rPr>
          <w:rFonts w:cstheme="minorHAnsi"/>
          <w:sz w:val="24"/>
          <w:szCs w:val="24"/>
        </w:rPr>
      </w:pPr>
    </w:p>
    <w:sectPr w:rsidR="006C0C03" w:rsidRPr="004D3AD3" w:rsidSect="0089727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4937" w14:textId="77777777" w:rsidR="00664F62" w:rsidRDefault="00664F62" w:rsidP="00664F62">
      <w:pPr>
        <w:spacing w:after="0" w:line="240" w:lineRule="auto"/>
      </w:pPr>
      <w:r>
        <w:separator/>
      </w:r>
    </w:p>
  </w:endnote>
  <w:endnote w:type="continuationSeparator" w:id="0">
    <w:p w14:paraId="5F074DE5" w14:textId="77777777" w:rsidR="00664F62" w:rsidRDefault="00664F62" w:rsidP="0066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C52B9" w14:textId="77777777" w:rsidR="00664F62" w:rsidRDefault="00664F62" w:rsidP="00664F62">
      <w:pPr>
        <w:spacing w:after="0" w:line="240" w:lineRule="auto"/>
      </w:pPr>
      <w:r>
        <w:separator/>
      </w:r>
    </w:p>
  </w:footnote>
  <w:footnote w:type="continuationSeparator" w:id="0">
    <w:p w14:paraId="0D15D569" w14:textId="77777777" w:rsidR="00664F62" w:rsidRDefault="00664F62" w:rsidP="0066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D1D"/>
    <w:multiLevelType w:val="hybridMultilevel"/>
    <w:tmpl w:val="BC64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09B4"/>
    <w:multiLevelType w:val="multilevel"/>
    <w:tmpl w:val="4A68001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561" w:hanging="420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4616736"/>
    <w:multiLevelType w:val="hybridMultilevel"/>
    <w:tmpl w:val="C5EA3EE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7535E84"/>
    <w:multiLevelType w:val="hybridMultilevel"/>
    <w:tmpl w:val="7EF05DF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DBF3839"/>
    <w:multiLevelType w:val="multilevel"/>
    <w:tmpl w:val="2BA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1A46A1D"/>
    <w:multiLevelType w:val="hybridMultilevel"/>
    <w:tmpl w:val="76EE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139F6"/>
    <w:multiLevelType w:val="hybridMultilevel"/>
    <w:tmpl w:val="BF4C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5081"/>
    <w:multiLevelType w:val="hybridMultilevel"/>
    <w:tmpl w:val="517ED5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362360"/>
    <w:multiLevelType w:val="hybridMultilevel"/>
    <w:tmpl w:val="94BED970"/>
    <w:lvl w:ilvl="0" w:tplc="D794E9EA">
      <w:numFmt w:val="none"/>
      <w:lvlText w:val=""/>
      <w:lvlJc w:val="left"/>
      <w:pPr>
        <w:tabs>
          <w:tab w:val="num" w:pos="360"/>
        </w:tabs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6659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C7D9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74C1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67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82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08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FC9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D7361"/>
    <w:multiLevelType w:val="hybridMultilevel"/>
    <w:tmpl w:val="4C8C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866D0"/>
    <w:multiLevelType w:val="multilevel"/>
    <w:tmpl w:val="0C684E7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68BA0133"/>
    <w:multiLevelType w:val="hybridMultilevel"/>
    <w:tmpl w:val="52E44E86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164473C"/>
    <w:multiLevelType w:val="multilevel"/>
    <w:tmpl w:val="A33E1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56"/>
    <w:rsid w:val="00003A6D"/>
    <w:rsid w:val="0003089A"/>
    <w:rsid w:val="00035638"/>
    <w:rsid w:val="00065683"/>
    <w:rsid w:val="000B039A"/>
    <w:rsid w:val="00150C75"/>
    <w:rsid w:val="001C4C41"/>
    <w:rsid w:val="001C748F"/>
    <w:rsid w:val="001D02F7"/>
    <w:rsid w:val="001D4CB2"/>
    <w:rsid w:val="002054F3"/>
    <w:rsid w:val="002739BF"/>
    <w:rsid w:val="00281003"/>
    <w:rsid w:val="00306A9B"/>
    <w:rsid w:val="00324E50"/>
    <w:rsid w:val="00326D55"/>
    <w:rsid w:val="00367341"/>
    <w:rsid w:val="003A11BB"/>
    <w:rsid w:val="003C20AD"/>
    <w:rsid w:val="004600AD"/>
    <w:rsid w:val="0048462D"/>
    <w:rsid w:val="004B0956"/>
    <w:rsid w:val="004D3AD3"/>
    <w:rsid w:val="004F1984"/>
    <w:rsid w:val="0052580F"/>
    <w:rsid w:val="00586E3F"/>
    <w:rsid w:val="005A07A4"/>
    <w:rsid w:val="005A5665"/>
    <w:rsid w:val="005C783D"/>
    <w:rsid w:val="00620756"/>
    <w:rsid w:val="006452A8"/>
    <w:rsid w:val="00664F62"/>
    <w:rsid w:val="006A722B"/>
    <w:rsid w:val="006C0C03"/>
    <w:rsid w:val="006D370F"/>
    <w:rsid w:val="006E05F9"/>
    <w:rsid w:val="007348CE"/>
    <w:rsid w:val="00742889"/>
    <w:rsid w:val="007A4F01"/>
    <w:rsid w:val="008003A4"/>
    <w:rsid w:val="008900F9"/>
    <w:rsid w:val="00897277"/>
    <w:rsid w:val="008A5713"/>
    <w:rsid w:val="008C0607"/>
    <w:rsid w:val="008C13B7"/>
    <w:rsid w:val="008F303D"/>
    <w:rsid w:val="00960060"/>
    <w:rsid w:val="00974E9A"/>
    <w:rsid w:val="00992224"/>
    <w:rsid w:val="009961DF"/>
    <w:rsid w:val="009B6022"/>
    <w:rsid w:val="00A00B58"/>
    <w:rsid w:val="00A10EEC"/>
    <w:rsid w:val="00A14DCE"/>
    <w:rsid w:val="00A16FEB"/>
    <w:rsid w:val="00A47993"/>
    <w:rsid w:val="00A56233"/>
    <w:rsid w:val="00A609E3"/>
    <w:rsid w:val="00A82E82"/>
    <w:rsid w:val="00B03913"/>
    <w:rsid w:val="00B12D78"/>
    <w:rsid w:val="00B61CA2"/>
    <w:rsid w:val="00B63787"/>
    <w:rsid w:val="00BA59AE"/>
    <w:rsid w:val="00BC4A7B"/>
    <w:rsid w:val="00BD72DC"/>
    <w:rsid w:val="00C74C7C"/>
    <w:rsid w:val="00C87D3D"/>
    <w:rsid w:val="00CA23B7"/>
    <w:rsid w:val="00CF2693"/>
    <w:rsid w:val="00D22609"/>
    <w:rsid w:val="00E10ED5"/>
    <w:rsid w:val="00E15101"/>
    <w:rsid w:val="00E7075F"/>
    <w:rsid w:val="00E735D1"/>
    <w:rsid w:val="00EA36FC"/>
    <w:rsid w:val="00EB7F2C"/>
    <w:rsid w:val="00ED369F"/>
    <w:rsid w:val="00F102A5"/>
    <w:rsid w:val="00F167A6"/>
    <w:rsid w:val="00F32DAC"/>
    <w:rsid w:val="00F44F76"/>
    <w:rsid w:val="00F55689"/>
    <w:rsid w:val="00F714B4"/>
    <w:rsid w:val="00F83F92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9681"/>
  <w15:docId w15:val="{7A0D72C5-5175-4EE8-B72E-826FD55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095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7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56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BC4A7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10">
    <w:name w:val="Znak Znak1"/>
    <w:basedOn w:val="Normalny"/>
    <w:rsid w:val="00664F62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F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F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i44@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xi44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Borys-Dziedzic Małgorzata</cp:lastModifiedBy>
  <cp:revision>3</cp:revision>
  <cp:lastPrinted>2019-11-25T09:24:00Z</cp:lastPrinted>
  <dcterms:created xsi:type="dcterms:W3CDTF">2022-03-08T13:23:00Z</dcterms:created>
  <dcterms:modified xsi:type="dcterms:W3CDTF">2022-04-26T05:57:00Z</dcterms:modified>
</cp:coreProperties>
</file>