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E44B7" w14:textId="63496CD3" w:rsidR="005145D4" w:rsidRPr="00C26E51" w:rsidRDefault="009F7193" w:rsidP="00EE0491">
      <w:pPr>
        <w:pStyle w:val="Standard"/>
        <w:spacing w:after="360" w:line="276" w:lineRule="auto"/>
        <w:contextualSpacing/>
        <w:jc w:val="center"/>
        <w:rPr>
          <w:rFonts w:asciiTheme="minorHAnsi" w:hAnsiTheme="minorHAnsi" w:cstheme="minorHAnsi"/>
          <w:b/>
          <w:lang w:val="pl-PL"/>
        </w:rPr>
      </w:pPr>
      <w:bookmarkStart w:id="0" w:name="_GoBack"/>
      <w:bookmarkEnd w:id="0"/>
      <w:r w:rsidRPr="00C26E51">
        <w:rPr>
          <w:rFonts w:asciiTheme="minorHAnsi" w:hAnsiTheme="minorHAnsi" w:cstheme="minorHAnsi"/>
          <w:b/>
          <w:lang w:val="pl-PL"/>
        </w:rPr>
        <w:t>Regulamin</w:t>
      </w:r>
      <w:r w:rsidR="00B52C67" w:rsidRPr="00C26E51">
        <w:rPr>
          <w:rFonts w:asciiTheme="minorHAnsi" w:hAnsiTheme="minorHAnsi" w:cstheme="minorHAnsi"/>
          <w:b/>
          <w:lang w:val="pl-PL"/>
        </w:rPr>
        <w:t xml:space="preserve"> </w:t>
      </w:r>
      <w:r w:rsidR="008F298B" w:rsidRPr="00C26E51">
        <w:rPr>
          <w:rFonts w:asciiTheme="minorHAnsi" w:hAnsiTheme="minorHAnsi" w:cstheme="minorHAnsi"/>
          <w:b/>
          <w:lang w:val="pl-PL"/>
        </w:rPr>
        <w:t>p</w:t>
      </w:r>
      <w:r w:rsidR="00B52C67" w:rsidRPr="00C26E51">
        <w:rPr>
          <w:rFonts w:asciiTheme="minorHAnsi" w:hAnsiTheme="minorHAnsi" w:cstheme="minorHAnsi"/>
          <w:b/>
          <w:lang w:val="pl-PL"/>
        </w:rPr>
        <w:t xml:space="preserve">rogramu „Asystent osobisty osoby niepełnosprawnej” – edycja </w:t>
      </w:r>
      <w:r w:rsidR="003A4169" w:rsidRPr="00C26E51">
        <w:rPr>
          <w:rFonts w:asciiTheme="minorHAnsi" w:hAnsiTheme="minorHAnsi" w:cstheme="minorHAnsi"/>
          <w:b/>
          <w:lang w:val="pl-PL"/>
        </w:rPr>
        <w:t>202</w:t>
      </w:r>
      <w:r w:rsidR="00C211C7" w:rsidRPr="00C26E51">
        <w:rPr>
          <w:rFonts w:asciiTheme="minorHAnsi" w:hAnsiTheme="minorHAnsi" w:cstheme="minorHAnsi"/>
          <w:b/>
          <w:lang w:val="pl-PL"/>
        </w:rPr>
        <w:t>3</w:t>
      </w:r>
    </w:p>
    <w:p w14:paraId="7FD99253" w14:textId="22BAF4BD" w:rsidR="007C65DF" w:rsidRPr="00C26E51" w:rsidRDefault="007C65DF" w:rsidP="00EE0491">
      <w:pPr>
        <w:pStyle w:val="Lista"/>
        <w:numPr>
          <w:ilvl w:val="0"/>
          <w:numId w:val="65"/>
        </w:numPr>
        <w:tabs>
          <w:tab w:val="left" w:pos="3262"/>
          <w:tab w:val="left" w:pos="3508"/>
          <w:tab w:val="left" w:pos="3569"/>
          <w:tab w:val="left" w:pos="3753"/>
        </w:tabs>
        <w:spacing w:line="276" w:lineRule="auto"/>
        <w:ind w:left="425" w:hanging="425"/>
        <w:rPr>
          <w:rFonts w:asciiTheme="minorHAnsi" w:hAnsiTheme="minorHAnsi" w:cstheme="minorHAnsi"/>
          <w:b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>Słowniczek</w:t>
      </w:r>
    </w:p>
    <w:p w14:paraId="0C0D788F" w14:textId="541C67C5" w:rsidR="009572E7" w:rsidRPr="00C26E51" w:rsidRDefault="00B37435" w:rsidP="00624453">
      <w:pPr>
        <w:pStyle w:val="Lista"/>
        <w:numPr>
          <w:ilvl w:val="0"/>
          <w:numId w:val="92"/>
        </w:numPr>
        <w:tabs>
          <w:tab w:val="left" w:pos="3262"/>
          <w:tab w:val="left" w:pos="3508"/>
          <w:tab w:val="left" w:pos="3569"/>
          <w:tab w:val="left" w:pos="3753"/>
        </w:tabs>
        <w:spacing w:line="276" w:lineRule="auto"/>
        <w:ind w:left="851" w:hanging="425"/>
        <w:contextualSpacing/>
        <w:rPr>
          <w:rFonts w:asciiTheme="minorHAnsi" w:hAnsiTheme="minorHAnsi" w:cstheme="minorHAnsi"/>
          <w:b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>p</w:t>
      </w:r>
      <w:r w:rsidR="007C65DF" w:rsidRPr="00C26E51">
        <w:rPr>
          <w:rFonts w:asciiTheme="minorHAnsi" w:hAnsiTheme="minorHAnsi" w:cstheme="minorHAnsi"/>
          <w:b/>
          <w:lang w:val="pl-PL"/>
        </w:rPr>
        <w:t>rogram</w:t>
      </w:r>
      <w:r w:rsidR="007C65DF" w:rsidRPr="00C26E51">
        <w:rPr>
          <w:rFonts w:asciiTheme="minorHAnsi" w:hAnsiTheme="minorHAnsi" w:cstheme="minorHAnsi"/>
          <w:lang w:val="pl-PL"/>
        </w:rPr>
        <w:t xml:space="preserve"> –program Ministerstwa Rodziny i Polityki Społecznej „Asystent osobisty osoby</w:t>
      </w:r>
      <w:r w:rsidR="00C211C7" w:rsidRPr="00C26E51">
        <w:rPr>
          <w:rFonts w:asciiTheme="minorHAnsi" w:hAnsiTheme="minorHAnsi" w:cstheme="minorHAnsi"/>
          <w:lang w:val="pl-PL"/>
        </w:rPr>
        <w:t xml:space="preserve"> niepełnosprawnej” – edycja 2023</w:t>
      </w:r>
      <w:r w:rsidR="002B1AB0" w:rsidRPr="00C26E51">
        <w:rPr>
          <w:rFonts w:asciiTheme="minorHAnsi" w:hAnsiTheme="minorHAnsi" w:cstheme="minorHAnsi"/>
          <w:lang w:val="pl-PL"/>
        </w:rPr>
        <w:t>,</w:t>
      </w:r>
      <w:r w:rsidR="008F298B" w:rsidRPr="00C26E51">
        <w:rPr>
          <w:rFonts w:asciiTheme="minorHAnsi" w:hAnsiTheme="minorHAnsi" w:cstheme="minorHAnsi"/>
          <w:lang w:val="pl-PL"/>
        </w:rPr>
        <w:t xml:space="preserve"> finansowany ze środków Funduszu Solidarnościowego</w:t>
      </w:r>
      <w:r w:rsidR="00DC35B9" w:rsidRPr="00C26E51">
        <w:rPr>
          <w:rFonts w:asciiTheme="minorHAnsi" w:hAnsiTheme="minorHAnsi" w:cstheme="minorHAnsi"/>
          <w:lang w:val="pl-PL"/>
        </w:rPr>
        <w:t xml:space="preserve">: </w:t>
      </w:r>
      <w:hyperlink r:id="rId8" w:history="1">
        <w:r w:rsidR="009572E7" w:rsidRPr="00C26E51">
          <w:rPr>
            <w:rStyle w:val="Hipercze"/>
            <w:rFonts w:asciiTheme="minorHAnsi" w:hAnsiTheme="minorHAnsi" w:cstheme="minorHAnsi"/>
            <w:lang w:val="pl-PL"/>
          </w:rPr>
          <w:t>https://www.gov.pl/web/rodzina/ogloszenie-o-naborze-wnioskow-w-ramach-programu-resortowego-ministra-rodziny-i-polityki-spolecznej-asystent-osobisty-osoby-niepelnosprawnej---edycja-2023</w:t>
        </w:r>
      </w:hyperlink>
    </w:p>
    <w:p w14:paraId="0CFC952C" w14:textId="39A63F39" w:rsidR="00DA5BE1" w:rsidRPr="00C26E51" w:rsidRDefault="008F298B" w:rsidP="00624453">
      <w:pPr>
        <w:pStyle w:val="Lista"/>
        <w:numPr>
          <w:ilvl w:val="0"/>
          <w:numId w:val="92"/>
        </w:numPr>
        <w:tabs>
          <w:tab w:val="left" w:pos="3262"/>
          <w:tab w:val="left" w:pos="3508"/>
          <w:tab w:val="left" w:pos="3569"/>
          <w:tab w:val="left" w:pos="3753"/>
        </w:tabs>
        <w:spacing w:line="276" w:lineRule="auto"/>
        <w:ind w:left="851" w:hanging="425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>u</w:t>
      </w:r>
      <w:r w:rsidR="007C65DF" w:rsidRPr="00C26E51">
        <w:rPr>
          <w:rFonts w:asciiTheme="minorHAnsi" w:hAnsiTheme="minorHAnsi" w:cstheme="minorHAnsi"/>
          <w:b/>
          <w:lang w:val="pl-PL"/>
        </w:rPr>
        <w:t xml:space="preserve">sługi </w:t>
      </w:r>
      <w:r w:rsidR="007C65DF" w:rsidRPr="00C26E51">
        <w:rPr>
          <w:rFonts w:asciiTheme="minorHAnsi" w:hAnsiTheme="minorHAnsi" w:cstheme="minorHAnsi"/>
          <w:lang w:val="pl-PL"/>
        </w:rPr>
        <w:t>– usługi asysten</w:t>
      </w:r>
      <w:r w:rsidR="00DA5BE1" w:rsidRPr="00C26E51">
        <w:rPr>
          <w:rFonts w:asciiTheme="minorHAnsi" w:hAnsiTheme="minorHAnsi" w:cstheme="minorHAnsi"/>
          <w:lang w:val="pl-PL"/>
        </w:rPr>
        <w:t xml:space="preserve">cji </w:t>
      </w:r>
      <w:r w:rsidR="00DA5BE1" w:rsidRPr="00C26E51">
        <w:rPr>
          <w:rFonts w:asciiTheme="minorHAnsi" w:hAnsiTheme="minorHAnsi" w:cstheme="minorHAnsi"/>
          <w:color w:val="000000" w:themeColor="text1"/>
          <w:lang w:val="pl-PL"/>
        </w:rPr>
        <w:t>osobistej realizowane na rzecz osoby z niepełnosprawnością</w:t>
      </w:r>
      <w:r w:rsidR="002B1AB0" w:rsidRPr="00C26E51">
        <w:rPr>
          <w:rFonts w:asciiTheme="minorHAnsi" w:hAnsiTheme="minorHAnsi" w:cstheme="minorHAnsi"/>
          <w:color w:val="000000" w:themeColor="text1"/>
          <w:lang w:val="pl-PL"/>
        </w:rPr>
        <w:t>;</w:t>
      </w:r>
    </w:p>
    <w:p w14:paraId="785AE70A" w14:textId="5470429F" w:rsidR="00851DB8" w:rsidRPr="00C26E51" w:rsidRDefault="008F298B" w:rsidP="00624453">
      <w:pPr>
        <w:pStyle w:val="Lista"/>
        <w:numPr>
          <w:ilvl w:val="0"/>
          <w:numId w:val="92"/>
        </w:numPr>
        <w:tabs>
          <w:tab w:val="left" w:pos="3262"/>
          <w:tab w:val="left" w:pos="3508"/>
          <w:tab w:val="left" w:pos="3569"/>
          <w:tab w:val="left" w:pos="3753"/>
        </w:tabs>
        <w:spacing w:line="276" w:lineRule="auto"/>
        <w:ind w:left="851" w:hanging="425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>a</w:t>
      </w:r>
      <w:r w:rsidR="00DA5BE1" w:rsidRPr="00C26E51">
        <w:rPr>
          <w:rFonts w:asciiTheme="minorHAnsi" w:hAnsiTheme="minorHAnsi" w:cstheme="minorHAnsi"/>
          <w:b/>
          <w:lang w:val="pl-PL"/>
        </w:rPr>
        <w:t>systent</w:t>
      </w:r>
      <w:r w:rsidR="004B1483">
        <w:rPr>
          <w:rFonts w:asciiTheme="minorHAnsi" w:hAnsiTheme="minorHAnsi" w:cstheme="minorHAnsi"/>
          <w:b/>
          <w:lang w:val="pl-PL"/>
        </w:rPr>
        <w:t>/ka</w:t>
      </w:r>
      <w:r w:rsidR="00DA5BE1" w:rsidRPr="00C26E51">
        <w:rPr>
          <w:rFonts w:asciiTheme="minorHAnsi" w:hAnsiTheme="minorHAnsi" w:cstheme="minorHAnsi"/>
          <w:b/>
          <w:lang w:val="pl-PL"/>
        </w:rPr>
        <w:t xml:space="preserve"> </w:t>
      </w:r>
      <w:r w:rsidR="00DA5BE1" w:rsidRPr="00C26E51">
        <w:rPr>
          <w:rFonts w:asciiTheme="minorHAnsi" w:hAnsiTheme="minorHAnsi" w:cstheme="minorHAnsi"/>
          <w:lang w:val="pl-PL"/>
        </w:rPr>
        <w:t xml:space="preserve">– osoba świadcząca </w:t>
      </w:r>
      <w:r w:rsidR="0031073D" w:rsidRPr="00C26E51">
        <w:rPr>
          <w:rFonts w:asciiTheme="minorHAnsi" w:hAnsiTheme="minorHAnsi" w:cstheme="minorHAnsi"/>
          <w:lang w:val="pl-PL"/>
        </w:rPr>
        <w:t>u</w:t>
      </w:r>
      <w:r w:rsidR="00DA5BE1" w:rsidRPr="00C26E51">
        <w:rPr>
          <w:rFonts w:asciiTheme="minorHAnsi" w:hAnsiTheme="minorHAnsi" w:cstheme="minorHAnsi"/>
          <w:lang w:val="pl-PL"/>
        </w:rPr>
        <w:t xml:space="preserve">sługi, spełniająca wymagania określone </w:t>
      </w:r>
      <w:r w:rsidR="007420BC" w:rsidRPr="00C26E51">
        <w:rPr>
          <w:rFonts w:asciiTheme="minorHAnsi" w:hAnsiTheme="minorHAnsi" w:cstheme="minorHAnsi"/>
          <w:lang w:val="pl-PL"/>
        </w:rPr>
        <w:t xml:space="preserve">w </w:t>
      </w:r>
      <w:r w:rsidR="0031073D" w:rsidRPr="00C26E51">
        <w:rPr>
          <w:rFonts w:asciiTheme="minorHAnsi" w:hAnsiTheme="minorHAnsi" w:cstheme="minorHAnsi"/>
          <w:lang w:val="pl-PL"/>
        </w:rPr>
        <w:t>r</w:t>
      </w:r>
      <w:r w:rsidR="007420BC" w:rsidRPr="00C26E51">
        <w:rPr>
          <w:rFonts w:asciiTheme="minorHAnsi" w:hAnsiTheme="minorHAnsi" w:cstheme="minorHAnsi"/>
          <w:lang w:val="pl-PL"/>
        </w:rPr>
        <w:t>ozdziale I</w:t>
      </w:r>
      <w:r w:rsidR="00217925" w:rsidRPr="00C26E51">
        <w:rPr>
          <w:rFonts w:asciiTheme="minorHAnsi" w:hAnsiTheme="minorHAnsi" w:cstheme="minorHAnsi"/>
          <w:lang w:val="pl-PL"/>
        </w:rPr>
        <w:t>V</w:t>
      </w:r>
      <w:r w:rsidR="002F79A9" w:rsidRPr="00C26E51">
        <w:rPr>
          <w:rFonts w:asciiTheme="minorHAnsi" w:hAnsiTheme="minorHAnsi" w:cstheme="minorHAnsi"/>
          <w:lang w:val="pl-PL"/>
        </w:rPr>
        <w:t xml:space="preserve"> </w:t>
      </w:r>
      <w:r w:rsidR="0031073D" w:rsidRPr="00C26E51">
        <w:rPr>
          <w:rFonts w:asciiTheme="minorHAnsi" w:hAnsiTheme="minorHAnsi" w:cstheme="minorHAnsi"/>
          <w:lang w:val="pl-PL"/>
        </w:rPr>
        <w:t>p</w:t>
      </w:r>
      <w:r w:rsidR="003950EB" w:rsidRPr="00C26E51">
        <w:rPr>
          <w:rFonts w:asciiTheme="minorHAnsi" w:hAnsiTheme="minorHAnsi" w:cstheme="minorHAnsi"/>
          <w:lang w:val="pl-PL"/>
        </w:rPr>
        <w:t>rogramu</w:t>
      </w:r>
      <w:r w:rsidR="0031073D" w:rsidRPr="00C26E51">
        <w:rPr>
          <w:rFonts w:asciiTheme="minorHAnsi" w:hAnsiTheme="minorHAnsi" w:cstheme="minorHAnsi"/>
          <w:lang w:val="pl-PL"/>
        </w:rPr>
        <w:t>;</w:t>
      </w:r>
      <w:r w:rsidR="00DA5BE1" w:rsidRPr="00C26E51">
        <w:rPr>
          <w:rFonts w:asciiTheme="minorHAnsi" w:hAnsiTheme="minorHAnsi" w:cstheme="minorHAnsi"/>
          <w:b/>
          <w:lang w:val="pl-PL"/>
        </w:rPr>
        <w:t xml:space="preserve"> </w:t>
      </w:r>
    </w:p>
    <w:p w14:paraId="7E36DF84" w14:textId="5CA49CFD" w:rsidR="0003136B" w:rsidRPr="00C26E51" w:rsidRDefault="008F298B" w:rsidP="00624453">
      <w:pPr>
        <w:pStyle w:val="Lista"/>
        <w:numPr>
          <w:ilvl w:val="0"/>
          <w:numId w:val="92"/>
        </w:numPr>
        <w:tabs>
          <w:tab w:val="left" w:pos="3262"/>
          <w:tab w:val="left" w:pos="3508"/>
          <w:tab w:val="left" w:pos="3569"/>
          <w:tab w:val="left" w:pos="3753"/>
        </w:tabs>
        <w:spacing w:line="276" w:lineRule="auto"/>
        <w:ind w:left="851" w:hanging="425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>o</w:t>
      </w:r>
      <w:r w:rsidR="00DA5BE1" w:rsidRPr="00C26E51">
        <w:rPr>
          <w:rFonts w:asciiTheme="minorHAnsi" w:hAnsiTheme="minorHAnsi" w:cstheme="minorHAnsi"/>
          <w:b/>
          <w:lang w:val="pl-PL"/>
        </w:rPr>
        <w:t>dbiorca</w:t>
      </w:r>
      <w:r w:rsidR="004B1483">
        <w:rPr>
          <w:rFonts w:asciiTheme="minorHAnsi" w:hAnsiTheme="minorHAnsi" w:cstheme="minorHAnsi"/>
          <w:b/>
          <w:lang w:val="pl-PL"/>
        </w:rPr>
        <w:t>/czyni</w:t>
      </w:r>
      <w:r w:rsidRPr="00C26E51">
        <w:rPr>
          <w:rFonts w:asciiTheme="minorHAnsi" w:hAnsiTheme="minorHAnsi" w:cstheme="minorHAnsi"/>
          <w:b/>
          <w:lang w:val="pl-PL"/>
        </w:rPr>
        <w:t xml:space="preserve"> </w:t>
      </w:r>
      <w:r w:rsidR="00DA5BE1" w:rsidRPr="00C26E51">
        <w:rPr>
          <w:rFonts w:asciiTheme="minorHAnsi" w:hAnsiTheme="minorHAnsi" w:cstheme="minorHAnsi"/>
          <w:lang w:val="pl-PL"/>
        </w:rPr>
        <w:t xml:space="preserve">– osoba </w:t>
      </w:r>
      <w:r w:rsidR="0031073D" w:rsidRPr="00C26E51">
        <w:rPr>
          <w:rFonts w:asciiTheme="minorHAnsi" w:hAnsiTheme="minorHAnsi" w:cstheme="minorHAnsi"/>
          <w:color w:val="000000" w:themeColor="text1"/>
          <w:lang w:val="pl-PL"/>
        </w:rPr>
        <w:t>z niepełnosprawnością</w:t>
      </w:r>
      <w:r w:rsidR="0031073D" w:rsidRPr="00C26E51">
        <w:rPr>
          <w:rFonts w:asciiTheme="minorHAnsi" w:hAnsiTheme="minorHAnsi" w:cstheme="minorHAnsi"/>
          <w:lang w:val="pl-PL"/>
        </w:rPr>
        <w:t xml:space="preserve"> </w:t>
      </w:r>
      <w:r w:rsidR="007420BC" w:rsidRPr="00C26E51">
        <w:rPr>
          <w:rFonts w:asciiTheme="minorHAnsi" w:hAnsiTheme="minorHAnsi" w:cstheme="minorHAnsi"/>
          <w:lang w:val="pl-PL"/>
        </w:rPr>
        <w:t>będąca beneficjentem usług asyste</w:t>
      </w:r>
      <w:r w:rsidR="00C512FC" w:rsidRPr="00C26E51">
        <w:rPr>
          <w:rFonts w:asciiTheme="minorHAnsi" w:hAnsiTheme="minorHAnsi" w:cstheme="minorHAnsi"/>
          <w:lang w:val="pl-PL"/>
        </w:rPr>
        <w:t>nc</w:t>
      </w:r>
      <w:r w:rsidR="002B1AB0" w:rsidRPr="00C26E51">
        <w:rPr>
          <w:rFonts w:asciiTheme="minorHAnsi" w:hAnsiTheme="minorHAnsi" w:cstheme="minorHAnsi"/>
          <w:lang w:val="pl-PL"/>
        </w:rPr>
        <w:t>ji osobistej</w:t>
      </w:r>
      <w:r w:rsidR="00C512FC" w:rsidRPr="00C26E51">
        <w:rPr>
          <w:rFonts w:asciiTheme="minorHAnsi" w:hAnsiTheme="minorHAnsi" w:cstheme="minorHAnsi"/>
          <w:lang w:val="pl-PL"/>
        </w:rPr>
        <w:t>, szczegółowo określona w </w:t>
      </w:r>
      <w:r w:rsidR="00A73910" w:rsidRPr="00C26E51">
        <w:rPr>
          <w:rFonts w:asciiTheme="minorHAnsi" w:hAnsiTheme="minorHAnsi" w:cstheme="minorHAnsi"/>
          <w:lang w:val="pl-PL"/>
        </w:rPr>
        <w:t>r</w:t>
      </w:r>
      <w:r w:rsidR="0003136B" w:rsidRPr="00C26E51">
        <w:rPr>
          <w:rFonts w:asciiTheme="minorHAnsi" w:hAnsiTheme="minorHAnsi" w:cstheme="minorHAnsi"/>
          <w:lang w:val="pl-PL"/>
        </w:rPr>
        <w:t>ozdziale III</w:t>
      </w:r>
      <w:r w:rsidR="003950EB" w:rsidRPr="00C26E51">
        <w:rPr>
          <w:rFonts w:asciiTheme="minorHAnsi" w:hAnsiTheme="minorHAnsi" w:cstheme="minorHAnsi"/>
          <w:lang w:val="pl-PL"/>
        </w:rPr>
        <w:t xml:space="preserve"> </w:t>
      </w:r>
      <w:r w:rsidR="002F79A9" w:rsidRPr="00C26E51">
        <w:rPr>
          <w:rFonts w:asciiTheme="minorHAnsi" w:hAnsiTheme="minorHAnsi" w:cstheme="minorHAnsi"/>
          <w:lang w:val="pl-PL"/>
        </w:rPr>
        <w:t xml:space="preserve">regulaminu </w:t>
      </w:r>
      <w:r w:rsidR="00851DB8" w:rsidRPr="00C26E51">
        <w:rPr>
          <w:rFonts w:asciiTheme="minorHAnsi" w:hAnsiTheme="minorHAnsi" w:cstheme="minorHAnsi"/>
          <w:lang w:val="pl-PL"/>
        </w:rPr>
        <w:t>– działająca osobiście lub reprezentowana przez opiekuna prawnego;</w:t>
      </w:r>
    </w:p>
    <w:p w14:paraId="57F9BEED" w14:textId="0796EF56" w:rsidR="007C65DF" w:rsidRPr="00C26E51" w:rsidRDefault="008F298B" w:rsidP="00624453">
      <w:pPr>
        <w:pStyle w:val="Lista"/>
        <w:numPr>
          <w:ilvl w:val="0"/>
          <w:numId w:val="92"/>
        </w:numPr>
        <w:tabs>
          <w:tab w:val="left" w:pos="3262"/>
          <w:tab w:val="left" w:pos="3508"/>
          <w:tab w:val="left" w:pos="3569"/>
          <w:tab w:val="left" w:pos="3753"/>
        </w:tabs>
        <w:spacing w:line="276" w:lineRule="auto"/>
        <w:ind w:left="851" w:hanging="425"/>
        <w:contextualSpacing/>
        <w:rPr>
          <w:rFonts w:asciiTheme="minorHAnsi" w:hAnsiTheme="minorHAnsi" w:cstheme="minorHAnsi"/>
          <w:b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>k</w:t>
      </w:r>
      <w:r w:rsidR="00B030B9" w:rsidRPr="00C26E51">
        <w:rPr>
          <w:rFonts w:asciiTheme="minorHAnsi" w:hAnsiTheme="minorHAnsi" w:cstheme="minorHAnsi"/>
          <w:b/>
          <w:lang w:val="pl-PL"/>
        </w:rPr>
        <w:t>andydat</w:t>
      </w:r>
      <w:r w:rsidR="004B1483">
        <w:rPr>
          <w:rFonts w:asciiTheme="minorHAnsi" w:hAnsiTheme="minorHAnsi" w:cstheme="minorHAnsi"/>
          <w:b/>
          <w:lang w:val="pl-PL"/>
        </w:rPr>
        <w:t>/ka</w:t>
      </w:r>
      <w:r w:rsidR="00B030B9" w:rsidRPr="00C26E51">
        <w:rPr>
          <w:rFonts w:asciiTheme="minorHAnsi" w:hAnsiTheme="minorHAnsi" w:cstheme="minorHAnsi"/>
          <w:b/>
          <w:lang w:val="pl-PL"/>
        </w:rPr>
        <w:t xml:space="preserve"> </w:t>
      </w:r>
      <w:r w:rsidR="0031073D" w:rsidRPr="00C26E51">
        <w:rPr>
          <w:rFonts w:asciiTheme="minorHAnsi" w:hAnsiTheme="minorHAnsi" w:cstheme="minorHAnsi"/>
          <w:lang w:val="pl-PL"/>
        </w:rPr>
        <w:t>–</w:t>
      </w:r>
      <w:r w:rsidR="00B030B9" w:rsidRPr="00C26E51">
        <w:rPr>
          <w:rFonts w:asciiTheme="minorHAnsi" w:hAnsiTheme="minorHAnsi" w:cstheme="minorHAnsi"/>
          <w:lang w:val="pl-PL"/>
        </w:rPr>
        <w:t xml:space="preserve"> osoba</w:t>
      </w:r>
      <w:r w:rsidR="0003136B" w:rsidRPr="00C26E51">
        <w:rPr>
          <w:rFonts w:asciiTheme="minorHAnsi" w:hAnsiTheme="minorHAnsi" w:cstheme="minorHAnsi"/>
          <w:lang w:val="pl-PL"/>
        </w:rPr>
        <w:t xml:space="preserve"> ubiegająca się o udział w </w:t>
      </w:r>
      <w:r w:rsidR="00A73910" w:rsidRPr="00C26E51">
        <w:rPr>
          <w:rFonts w:asciiTheme="minorHAnsi" w:hAnsiTheme="minorHAnsi" w:cstheme="minorHAnsi"/>
          <w:lang w:val="pl-PL"/>
        </w:rPr>
        <w:t>p</w:t>
      </w:r>
      <w:r w:rsidR="0003136B" w:rsidRPr="00C26E51">
        <w:rPr>
          <w:rFonts w:asciiTheme="minorHAnsi" w:hAnsiTheme="minorHAnsi" w:cstheme="minorHAnsi"/>
          <w:lang w:val="pl-PL"/>
        </w:rPr>
        <w:t>rogramie</w:t>
      </w:r>
      <w:r w:rsidR="002B1AB0" w:rsidRPr="00C26E51">
        <w:rPr>
          <w:rFonts w:asciiTheme="minorHAnsi" w:hAnsiTheme="minorHAnsi" w:cstheme="minorHAnsi"/>
          <w:lang w:val="pl-PL"/>
        </w:rPr>
        <w:t>;</w:t>
      </w:r>
    </w:p>
    <w:p w14:paraId="6EED40AF" w14:textId="6F5D50B9" w:rsidR="00B7465A" w:rsidRPr="00C26E51" w:rsidRDefault="008F298B" w:rsidP="00624453">
      <w:pPr>
        <w:pStyle w:val="Lista"/>
        <w:numPr>
          <w:ilvl w:val="0"/>
          <w:numId w:val="92"/>
        </w:numPr>
        <w:tabs>
          <w:tab w:val="left" w:pos="3262"/>
          <w:tab w:val="left" w:pos="3508"/>
          <w:tab w:val="left" w:pos="3569"/>
          <w:tab w:val="left" w:pos="3753"/>
        </w:tabs>
        <w:spacing w:line="276" w:lineRule="auto"/>
        <w:ind w:left="851" w:hanging="425"/>
        <w:contextualSpacing/>
        <w:rPr>
          <w:rFonts w:asciiTheme="minorHAnsi" w:hAnsiTheme="minorHAnsi" w:cstheme="minorHAnsi"/>
          <w:b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>r</w:t>
      </w:r>
      <w:r w:rsidR="00DA5BE1" w:rsidRPr="00C26E51">
        <w:rPr>
          <w:rFonts w:asciiTheme="minorHAnsi" w:hAnsiTheme="minorHAnsi" w:cstheme="minorHAnsi"/>
          <w:b/>
          <w:lang w:val="pl-PL"/>
        </w:rPr>
        <w:t xml:space="preserve">ealizator </w:t>
      </w:r>
      <w:r w:rsidR="00DA5BE1" w:rsidRPr="00C26E51">
        <w:rPr>
          <w:rFonts w:asciiTheme="minorHAnsi" w:hAnsiTheme="minorHAnsi" w:cstheme="minorHAnsi"/>
          <w:lang w:val="pl-PL"/>
        </w:rPr>
        <w:t>–</w:t>
      </w:r>
      <w:r w:rsidR="00DA5BE1" w:rsidRPr="00C26E51">
        <w:rPr>
          <w:rFonts w:asciiTheme="minorHAnsi" w:hAnsiTheme="minorHAnsi" w:cstheme="minorHAnsi"/>
          <w:b/>
          <w:lang w:val="pl-PL"/>
        </w:rPr>
        <w:t xml:space="preserve"> </w:t>
      </w:r>
      <w:r w:rsidR="00DA5BE1" w:rsidRPr="00C26E51">
        <w:rPr>
          <w:rFonts w:asciiTheme="minorHAnsi" w:hAnsiTheme="minorHAnsi" w:cstheme="minorHAnsi"/>
          <w:lang w:val="pl-PL"/>
        </w:rPr>
        <w:t>Centrum Usług Społecznych „Społeczna Warszawa”</w:t>
      </w:r>
      <w:r w:rsidRPr="00C26E51">
        <w:rPr>
          <w:rFonts w:asciiTheme="minorHAnsi" w:hAnsiTheme="minorHAnsi" w:cstheme="minorHAnsi"/>
          <w:lang w:val="pl-PL"/>
        </w:rPr>
        <w:t xml:space="preserve"> – jednostka </w:t>
      </w:r>
      <w:r w:rsidR="00BF1F5A" w:rsidRPr="00C26E51">
        <w:rPr>
          <w:rFonts w:asciiTheme="minorHAnsi" w:hAnsiTheme="minorHAnsi" w:cstheme="minorHAnsi"/>
          <w:lang w:val="pl-PL"/>
        </w:rPr>
        <w:br/>
      </w:r>
      <w:r w:rsidRPr="00C26E51">
        <w:rPr>
          <w:rFonts w:asciiTheme="minorHAnsi" w:hAnsiTheme="minorHAnsi" w:cstheme="minorHAnsi"/>
          <w:lang w:val="pl-PL"/>
        </w:rPr>
        <w:t>m.st. Warszawy</w:t>
      </w:r>
      <w:r w:rsidR="0031073D" w:rsidRPr="00C26E51">
        <w:rPr>
          <w:rFonts w:asciiTheme="minorHAnsi" w:hAnsiTheme="minorHAnsi" w:cstheme="minorHAnsi"/>
          <w:lang w:val="pl-PL"/>
        </w:rPr>
        <w:t xml:space="preserve"> organizująca usługi asystencji osobistej</w:t>
      </w:r>
      <w:r w:rsidR="00DA5BE1" w:rsidRPr="00C26E51">
        <w:rPr>
          <w:rFonts w:asciiTheme="minorHAnsi" w:hAnsiTheme="minorHAnsi" w:cstheme="minorHAnsi"/>
          <w:lang w:val="pl-PL"/>
        </w:rPr>
        <w:t>.</w:t>
      </w:r>
    </w:p>
    <w:p w14:paraId="6384E5D7" w14:textId="03C4BD2E" w:rsidR="009C68A9" w:rsidRPr="00C26E51" w:rsidRDefault="009C68A9" w:rsidP="00EE0491">
      <w:pPr>
        <w:pStyle w:val="Lista"/>
        <w:tabs>
          <w:tab w:val="left" w:pos="3262"/>
          <w:tab w:val="left" w:pos="3508"/>
          <w:tab w:val="left" w:pos="3569"/>
          <w:tab w:val="left" w:pos="3753"/>
        </w:tabs>
        <w:spacing w:line="276" w:lineRule="auto"/>
        <w:ind w:left="0" w:firstLine="0"/>
        <w:contextualSpacing/>
        <w:rPr>
          <w:rFonts w:asciiTheme="minorHAnsi" w:hAnsiTheme="minorHAnsi" w:cstheme="minorHAnsi"/>
          <w:b/>
          <w:lang w:val="pl-PL"/>
        </w:rPr>
      </w:pPr>
    </w:p>
    <w:p w14:paraId="51E7E5EB" w14:textId="1DFDE85D" w:rsidR="009C68A9" w:rsidRPr="00C26E51" w:rsidRDefault="00EB79C8" w:rsidP="00EE0491">
      <w:pPr>
        <w:pStyle w:val="Lista"/>
        <w:numPr>
          <w:ilvl w:val="0"/>
          <w:numId w:val="65"/>
        </w:numPr>
        <w:tabs>
          <w:tab w:val="left" w:pos="3262"/>
          <w:tab w:val="left" w:pos="3508"/>
          <w:tab w:val="left" w:pos="3569"/>
          <w:tab w:val="left" w:pos="3753"/>
        </w:tabs>
        <w:spacing w:line="276" w:lineRule="auto"/>
        <w:ind w:left="426" w:hanging="426"/>
        <w:contextualSpacing/>
        <w:rPr>
          <w:rFonts w:asciiTheme="minorHAnsi" w:hAnsiTheme="minorHAnsi" w:cstheme="minorHAnsi"/>
          <w:b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>Informacje ogólne</w:t>
      </w:r>
    </w:p>
    <w:p w14:paraId="75294106" w14:textId="10B96411" w:rsidR="0024079D" w:rsidRPr="00C02E5B" w:rsidRDefault="00A93532" w:rsidP="00EE0491">
      <w:pPr>
        <w:pStyle w:val="Akapitzlist"/>
        <w:numPr>
          <w:ilvl w:val="3"/>
          <w:numId w:val="66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02E5B">
        <w:rPr>
          <w:rFonts w:asciiTheme="minorHAnsi" w:hAnsiTheme="minorHAnsi" w:cstheme="minorHAnsi"/>
          <w:lang w:val="pl-PL"/>
        </w:rPr>
        <w:t>Program będzie realizowany zgodnie ze złożonym i zaakceptowanym przez Mazowieck</w:t>
      </w:r>
      <w:r w:rsidR="00BD4369" w:rsidRPr="00C02E5B">
        <w:rPr>
          <w:rFonts w:asciiTheme="minorHAnsi" w:hAnsiTheme="minorHAnsi" w:cstheme="minorHAnsi"/>
          <w:lang w:val="pl-PL"/>
        </w:rPr>
        <w:t>i Urząd</w:t>
      </w:r>
      <w:r w:rsidR="009B2D83" w:rsidRPr="00C02E5B">
        <w:rPr>
          <w:rFonts w:asciiTheme="minorHAnsi" w:hAnsiTheme="minorHAnsi" w:cstheme="minorHAnsi"/>
          <w:lang w:val="pl-PL"/>
        </w:rPr>
        <w:t> </w:t>
      </w:r>
      <w:r w:rsidR="00BD4369" w:rsidRPr="00C02E5B">
        <w:rPr>
          <w:rFonts w:asciiTheme="minorHAnsi" w:hAnsiTheme="minorHAnsi" w:cstheme="minorHAnsi"/>
          <w:lang w:val="pl-PL"/>
        </w:rPr>
        <w:t>Wojewódzki</w:t>
      </w:r>
      <w:r w:rsidR="00A64F80" w:rsidRPr="00C02E5B">
        <w:rPr>
          <w:rFonts w:asciiTheme="minorHAnsi" w:hAnsiTheme="minorHAnsi" w:cstheme="minorHAnsi"/>
          <w:lang w:val="pl-PL"/>
        </w:rPr>
        <w:t xml:space="preserve"> wnioskiem Miasta Stołecznego Warszawy na środki finansowe z </w:t>
      </w:r>
      <w:r w:rsidR="008F298B" w:rsidRPr="00C02E5B">
        <w:rPr>
          <w:rFonts w:asciiTheme="minorHAnsi" w:hAnsiTheme="minorHAnsi" w:cstheme="minorHAnsi"/>
          <w:lang w:val="pl-PL"/>
        </w:rPr>
        <w:t>p</w:t>
      </w:r>
      <w:r w:rsidR="00A64F80" w:rsidRPr="00C02E5B">
        <w:rPr>
          <w:rFonts w:asciiTheme="minorHAnsi" w:hAnsiTheme="minorHAnsi" w:cstheme="minorHAnsi"/>
          <w:lang w:val="pl-PL"/>
        </w:rPr>
        <w:t>rogramu</w:t>
      </w:r>
      <w:r w:rsidR="008F298B" w:rsidRPr="00C02E5B">
        <w:rPr>
          <w:rFonts w:asciiTheme="minorHAnsi" w:hAnsiTheme="minorHAnsi" w:cstheme="minorHAnsi"/>
          <w:lang w:val="pl-PL"/>
        </w:rPr>
        <w:t>.</w:t>
      </w:r>
      <w:r w:rsidR="00A64F80" w:rsidRPr="00C02E5B">
        <w:rPr>
          <w:rFonts w:asciiTheme="minorHAnsi" w:hAnsiTheme="minorHAnsi" w:cstheme="minorHAnsi"/>
          <w:lang w:val="pl-PL"/>
        </w:rPr>
        <w:t xml:space="preserve"> </w:t>
      </w:r>
    </w:p>
    <w:p w14:paraId="2889CA99" w14:textId="15933340" w:rsidR="009373E8" w:rsidRDefault="00507BA5" w:rsidP="009373E8">
      <w:pPr>
        <w:pStyle w:val="Akapitzlist"/>
        <w:numPr>
          <w:ilvl w:val="3"/>
          <w:numId w:val="66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02E5B">
        <w:rPr>
          <w:rFonts w:asciiTheme="minorHAnsi" w:hAnsiTheme="minorHAnsi" w:cstheme="minorHAnsi"/>
          <w:lang w:val="pl-PL"/>
        </w:rPr>
        <w:t xml:space="preserve">Liczba miejsc w programie jest ograniczona. </w:t>
      </w:r>
    </w:p>
    <w:p w14:paraId="33AD5AFB" w14:textId="3DE2E54C" w:rsidR="00351FC9" w:rsidRPr="0060224E" w:rsidRDefault="009373E8" w:rsidP="0060224E">
      <w:pPr>
        <w:pStyle w:val="Akapitzlist"/>
        <w:numPr>
          <w:ilvl w:val="3"/>
          <w:numId w:val="66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60224E">
        <w:rPr>
          <w:rFonts w:asciiTheme="minorHAnsi" w:hAnsiTheme="minorHAnsi" w:cstheme="minorHAnsi"/>
          <w:lang w:val="pl-PL"/>
        </w:rPr>
        <w:t>Zgodnie z p</w:t>
      </w:r>
      <w:r w:rsidR="00FB2689" w:rsidRPr="0060224E">
        <w:rPr>
          <w:rFonts w:asciiTheme="minorHAnsi" w:hAnsiTheme="minorHAnsi" w:cstheme="minorHAnsi"/>
          <w:lang w:val="pl-PL"/>
        </w:rPr>
        <w:t>rogram</w:t>
      </w:r>
      <w:r w:rsidRPr="0060224E">
        <w:rPr>
          <w:rFonts w:asciiTheme="minorHAnsi" w:hAnsiTheme="minorHAnsi" w:cstheme="minorHAnsi"/>
          <w:lang w:val="pl-PL"/>
        </w:rPr>
        <w:t>em (rozdział II. Diagnoza sytuacji) „celem rozpowszechnienia usług asystencji osobistej jest zwiększenie szans osób niepełnoprawnych na prowadzenie bardziej niezależnego/samodzielnego i aktywnego życia”. W związku z tym</w:t>
      </w:r>
      <w:r w:rsidR="002A2CC8" w:rsidRPr="0060224E">
        <w:rPr>
          <w:rFonts w:asciiTheme="minorHAnsi" w:hAnsiTheme="minorHAnsi" w:cstheme="minorHAnsi"/>
          <w:lang w:val="pl-PL"/>
        </w:rPr>
        <w:t>,</w:t>
      </w:r>
      <w:r w:rsidRPr="0060224E">
        <w:rPr>
          <w:rFonts w:asciiTheme="minorHAnsi" w:hAnsiTheme="minorHAnsi" w:cstheme="minorHAnsi"/>
          <w:lang w:val="pl-PL"/>
        </w:rPr>
        <w:t xml:space="preserve"> program </w:t>
      </w:r>
      <w:r w:rsidR="002E4FD5" w:rsidRPr="0060224E">
        <w:rPr>
          <w:rFonts w:asciiTheme="minorHAnsi" w:hAnsiTheme="minorHAnsi" w:cstheme="minorHAnsi"/>
          <w:lang w:val="pl-PL"/>
        </w:rPr>
        <w:t xml:space="preserve">skierowany </w:t>
      </w:r>
      <w:r w:rsidRPr="0060224E">
        <w:rPr>
          <w:rFonts w:asciiTheme="minorHAnsi" w:hAnsiTheme="minorHAnsi" w:cstheme="minorHAnsi"/>
          <w:lang w:val="pl-PL"/>
        </w:rPr>
        <w:t>będzie</w:t>
      </w:r>
      <w:r w:rsidR="002E4FD5" w:rsidRPr="0060224E">
        <w:rPr>
          <w:rFonts w:asciiTheme="minorHAnsi" w:hAnsiTheme="minorHAnsi" w:cstheme="minorHAnsi"/>
          <w:lang w:val="pl-PL"/>
        </w:rPr>
        <w:t xml:space="preserve"> </w:t>
      </w:r>
      <w:r w:rsidR="00F85415" w:rsidRPr="0060224E">
        <w:rPr>
          <w:rFonts w:asciiTheme="minorHAnsi" w:hAnsiTheme="minorHAnsi" w:cstheme="minorHAnsi"/>
          <w:lang w:val="pl-PL"/>
        </w:rPr>
        <w:t>w</w:t>
      </w:r>
      <w:r w:rsidR="00C02E5B" w:rsidRPr="0060224E">
        <w:rPr>
          <w:rFonts w:asciiTheme="minorHAnsi" w:hAnsiTheme="minorHAnsi" w:cstheme="minorHAnsi"/>
          <w:lang w:val="pl-PL"/>
        </w:rPr>
        <w:t xml:space="preserve"> szczególności</w:t>
      </w:r>
      <w:r w:rsidR="00F85415" w:rsidRPr="0060224E">
        <w:rPr>
          <w:rFonts w:asciiTheme="minorHAnsi" w:hAnsiTheme="minorHAnsi" w:cstheme="minorHAnsi"/>
          <w:lang w:val="pl-PL"/>
        </w:rPr>
        <w:t xml:space="preserve"> </w:t>
      </w:r>
      <w:r w:rsidR="002E4FD5" w:rsidRPr="0060224E">
        <w:rPr>
          <w:rFonts w:asciiTheme="minorHAnsi" w:hAnsiTheme="minorHAnsi" w:cstheme="minorHAnsi"/>
          <w:lang w:val="pl-PL"/>
        </w:rPr>
        <w:t>do osób</w:t>
      </w:r>
      <w:r w:rsidR="00507BA5" w:rsidRPr="0060224E">
        <w:rPr>
          <w:rFonts w:asciiTheme="minorHAnsi" w:hAnsiTheme="minorHAnsi" w:cstheme="minorHAnsi"/>
          <w:lang w:val="pl-PL"/>
        </w:rPr>
        <w:t>, które</w:t>
      </w:r>
      <w:r w:rsidR="00FB2689" w:rsidRPr="0060224E">
        <w:rPr>
          <w:rFonts w:asciiTheme="minorHAnsi" w:hAnsiTheme="minorHAnsi" w:cstheme="minorHAnsi"/>
          <w:lang w:val="pl-PL"/>
        </w:rPr>
        <w:t xml:space="preserve"> </w:t>
      </w:r>
      <w:r w:rsidRPr="0060224E">
        <w:rPr>
          <w:rFonts w:asciiTheme="minorHAnsi" w:hAnsiTheme="minorHAnsi" w:cstheme="minorHAnsi"/>
          <w:lang w:val="pl-PL"/>
        </w:rPr>
        <w:t>przy wsparciu asystenta</w:t>
      </w:r>
      <w:r w:rsidR="004B1483" w:rsidRPr="0060224E">
        <w:rPr>
          <w:rFonts w:asciiTheme="minorHAnsi" w:hAnsiTheme="minorHAnsi" w:cstheme="minorHAnsi"/>
          <w:lang w:val="pl-PL"/>
        </w:rPr>
        <w:t>/tki</w:t>
      </w:r>
      <w:r w:rsidRPr="0060224E">
        <w:rPr>
          <w:rFonts w:asciiTheme="minorHAnsi" w:hAnsiTheme="minorHAnsi" w:cstheme="minorHAnsi"/>
          <w:lang w:val="pl-PL"/>
        </w:rPr>
        <w:t xml:space="preserve"> </w:t>
      </w:r>
      <w:r w:rsidR="009D7896" w:rsidRPr="00183ECB">
        <w:rPr>
          <w:rFonts w:asciiTheme="minorHAnsi" w:eastAsia="Arial" w:hAnsiTheme="minorHAnsi" w:cstheme="minorHAnsi"/>
          <w:lang w:val="pl-PL"/>
        </w:rPr>
        <w:t>zwiększą swoje możliwości życia samodzielnego i aktywnego</w:t>
      </w:r>
      <w:r w:rsidR="00FD628C" w:rsidRPr="0060224E">
        <w:rPr>
          <w:rFonts w:asciiTheme="minorHAnsi" w:hAnsiTheme="minorHAnsi" w:cstheme="minorHAnsi"/>
          <w:lang w:val="pl-PL"/>
        </w:rPr>
        <w:t xml:space="preserve">. </w:t>
      </w:r>
    </w:p>
    <w:p w14:paraId="02740A26" w14:textId="323766DD" w:rsidR="00BD4369" w:rsidRPr="00C26E51" w:rsidRDefault="000B1EB9" w:rsidP="00EE0491">
      <w:pPr>
        <w:pStyle w:val="Akapitzlist"/>
        <w:numPr>
          <w:ilvl w:val="3"/>
          <w:numId w:val="66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183ECB">
        <w:rPr>
          <w:rFonts w:cs="Calibri"/>
          <w:color w:val="000000"/>
          <w:lang w:val="pl-PL" w:eastAsia="pl-PL"/>
        </w:rPr>
        <w:t xml:space="preserve">Realizator będzie </w:t>
      </w:r>
      <w:r w:rsidR="008911EF" w:rsidRPr="00183ECB">
        <w:rPr>
          <w:rFonts w:cs="Calibri"/>
          <w:color w:val="000000"/>
          <w:lang w:val="pl-PL" w:eastAsia="pl-PL"/>
        </w:rPr>
        <w:t>proponowa</w:t>
      </w:r>
      <w:r w:rsidRPr="00183ECB">
        <w:rPr>
          <w:rFonts w:cs="Calibri"/>
          <w:color w:val="000000"/>
          <w:lang w:val="pl-PL" w:eastAsia="pl-PL"/>
        </w:rPr>
        <w:t>ł</w:t>
      </w:r>
      <w:r w:rsidR="008911EF" w:rsidRPr="00183ECB">
        <w:rPr>
          <w:rFonts w:cs="Calibri"/>
          <w:color w:val="000000"/>
          <w:lang w:val="pl-PL" w:eastAsia="pl-PL"/>
        </w:rPr>
        <w:t xml:space="preserve"> usługi opiekuńcze i/lub specjalistyczne usługi opiekuńcze, przyznawane przez ośrodki pomocy społecznej m.st. Warszawy</w:t>
      </w:r>
      <w:r w:rsidR="008911EF" w:rsidRPr="00C26E51">
        <w:rPr>
          <w:rFonts w:asciiTheme="minorHAnsi" w:hAnsiTheme="minorHAnsi" w:cstheme="minorHAnsi"/>
          <w:lang w:val="pl-PL"/>
        </w:rPr>
        <w:t xml:space="preserve"> o</w:t>
      </w:r>
      <w:r w:rsidR="00351FC9" w:rsidRPr="00C26E51">
        <w:rPr>
          <w:rFonts w:asciiTheme="minorHAnsi" w:hAnsiTheme="minorHAnsi" w:cstheme="minorHAnsi"/>
          <w:lang w:val="pl-PL"/>
        </w:rPr>
        <w:t>sobom</w:t>
      </w:r>
      <w:r w:rsidR="008F298B" w:rsidRPr="00C26E51">
        <w:rPr>
          <w:rFonts w:asciiTheme="minorHAnsi" w:hAnsiTheme="minorHAnsi" w:cstheme="minorHAnsi"/>
          <w:lang w:val="pl-PL"/>
        </w:rPr>
        <w:t>, które</w:t>
      </w:r>
      <w:r w:rsidR="00BD4369" w:rsidRPr="00C26E51">
        <w:rPr>
          <w:rFonts w:asciiTheme="minorHAnsi" w:hAnsiTheme="minorHAnsi" w:cstheme="minorHAnsi"/>
          <w:lang w:val="pl-PL"/>
        </w:rPr>
        <w:t>:</w:t>
      </w:r>
    </w:p>
    <w:p w14:paraId="100FB2E1" w14:textId="31E71D4B" w:rsidR="003101E1" w:rsidRPr="00C26E51" w:rsidRDefault="00B37435" w:rsidP="000B1EB9">
      <w:pPr>
        <w:pStyle w:val="Akapitzlist"/>
        <w:numPr>
          <w:ilvl w:val="0"/>
          <w:numId w:val="72"/>
        </w:numPr>
        <w:suppressAutoHyphens w:val="0"/>
        <w:autoSpaceDN/>
        <w:spacing w:line="276" w:lineRule="auto"/>
        <w:ind w:left="993"/>
        <w:contextualSpacing/>
        <w:textAlignment w:val="auto"/>
        <w:rPr>
          <w:rFonts w:cs="Calibr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wymagają</w:t>
      </w:r>
      <w:r w:rsidRPr="00C26E51">
        <w:rPr>
          <w:rFonts w:cs="Calibri"/>
          <w:lang w:val="pl-PL"/>
        </w:rPr>
        <w:t xml:space="preserve"> </w:t>
      </w:r>
      <w:r w:rsidR="003101E1" w:rsidRPr="00C26E51">
        <w:rPr>
          <w:rFonts w:cs="Calibri"/>
          <w:lang w:val="pl-PL"/>
        </w:rPr>
        <w:t>całodobowej opieki specjalistycznej</w:t>
      </w:r>
      <w:r w:rsidR="005963DE" w:rsidRPr="00C26E51">
        <w:rPr>
          <w:rFonts w:cs="Calibri"/>
          <w:lang w:val="pl-PL"/>
        </w:rPr>
        <w:t xml:space="preserve"> i </w:t>
      </w:r>
      <w:r w:rsidR="00FC13AB" w:rsidRPr="00C26E51">
        <w:rPr>
          <w:rFonts w:cs="Calibri"/>
          <w:lang w:val="pl-PL"/>
        </w:rPr>
        <w:t xml:space="preserve">które </w:t>
      </w:r>
      <w:r w:rsidR="003101E1" w:rsidRPr="00C26E51">
        <w:rPr>
          <w:rFonts w:cs="Calibri"/>
          <w:lang w:val="pl-PL"/>
        </w:rPr>
        <w:t xml:space="preserve">ze względu </w:t>
      </w:r>
      <w:r w:rsidR="00FC13AB" w:rsidRPr="00C26E51">
        <w:rPr>
          <w:rFonts w:cs="Calibri"/>
          <w:lang w:val="pl-PL"/>
        </w:rPr>
        <w:t>na stan zdrowia pozostają</w:t>
      </w:r>
      <w:r w:rsidR="003101E1" w:rsidRPr="00C26E51">
        <w:rPr>
          <w:rFonts w:cs="Calibri"/>
          <w:lang w:val="pl-PL"/>
        </w:rPr>
        <w:t xml:space="preserve"> stale </w:t>
      </w:r>
      <w:r w:rsidR="00FC13AB" w:rsidRPr="00C26E51">
        <w:rPr>
          <w:rFonts w:cs="Calibri"/>
          <w:lang w:val="pl-PL"/>
        </w:rPr>
        <w:t>w</w:t>
      </w:r>
      <w:r w:rsidR="008F298B" w:rsidRPr="00C26E51">
        <w:rPr>
          <w:rFonts w:cs="Calibri"/>
          <w:lang w:val="pl-PL"/>
        </w:rPr>
        <w:t> </w:t>
      </w:r>
      <w:r w:rsidR="00FC13AB" w:rsidRPr="00C26E51">
        <w:rPr>
          <w:rFonts w:cs="Calibri"/>
          <w:lang w:val="pl-PL"/>
        </w:rPr>
        <w:t>domu</w:t>
      </w:r>
      <w:r w:rsidR="008F298B" w:rsidRPr="00C26E51">
        <w:rPr>
          <w:rFonts w:cs="Calibri"/>
          <w:lang w:val="pl-PL"/>
        </w:rPr>
        <w:t>,</w:t>
      </w:r>
    </w:p>
    <w:p w14:paraId="769A77E9" w14:textId="5FB14642" w:rsidR="00FC13AB" w:rsidRPr="00C26E51" w:rsidRDefault="00B37435" w:rsidP="000B1EB9">
      <w:pPr>
        <w:pStyle w:val="Akapitzlist"/>
        <w:numPr>
          <w:ilvl w:val="0"/>
          <w:numId w:val="72"/>
        </w:numPr>
        <w:suppressAutoHyphens w:val="0"/>
        <w:autoSpaceDN/>
        <w:spacing w:after="0" w:line="276" w:lineRule="auto"/>
        <w:ind w:left="993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 xml:space="preserve">wymagają </w:t>
      </w:r>
      <w:r w:rsidR="009625F7" w:rsidRPr="00C26E51">
        <w:rPr>
          <w:rFonts w:asciiTheme="minorHAnsi" w:hAnsiTheme="minorHAnsi" w:cstheme="minorHAnsi"/>
          <w:lang w:val="pl-PL"/>
        </w:rPr>
        <w:t>wyłącznie</w:t>
      </w:r>
      <w:r w:rsidR="00FC13AB" w:rsidRPr="00C26E51">
        <w:rPr>
          <w:rFonts w:asciiTheme="minorHAnsi" w:hAnsiTheme="minorHAnsi" w:cstheme="minorHAnsi"/>
          <w:lang w:val="pl-PL"/>
        </w:rPr>
        <w:t xml:space="preserve"> </w:t>
      </w:r>
      <w:r w:rsidR="003101E1" w:rsidRPr="00C26E51">
        <w:rPr>
          <w:rFonts w:asciiTheme="minorHAnsi" w:hAnsiTheme="minorHAnsi" w:cstheme="minorHAnsi"/>
          <w:lang w:val="pl-PL"/>
        </w:rPr>
        <w:t>wsparcia w czynnościach samoobsługowych, w ty</w:t>
      </w:r>
      <w:r w:rsidR="00FC13AB" w:rsidRPr="00C26E51">
        <w:rPr>
          <w:rFonts w:asciiTheme="minorHAnsi" w:hAnsiTheme="minorHAnsi" w:cstheme="minorHAnsi"/>
          <w:lang w:val="pl-PL"/>
        </w:rPr>
        <w:t xml:space="preserve">m </w:t>
      </w:r>
      <w:r w:rsidR="00FC13AB" w:rsidRPr="00C26E51">
        <w:rPr>
          <w:rFonts w:eastAsia="Times New Roman" w:cs="Calibri"/>
          <w:color w:val="000000"/>
          <w:lang w:val="pl-PL" w:eastAsia="pl-PL"/>
        </w:rPr>
        <w:t>utrzymaniu higieny osobistej i czynnościach pielęgnacyjnych oraz w prowadzeniu gospodarstwa domowego</w:t>
      </w:r>
      <w:r w:rsidR="008911EF" w:rsidRPr="00C26E51">
        <w:rPr>
          <w:rFonts w:eastAsia="Times New Roman" w:cs="Calibri"/>
          <w:color w:val="000000"/>
          <w:lang w:val="pl-PL" w:eastAsia="pl-PL"/>
        </w:rPr>
        <w:t xml:space="preserve">. </w:t>
      </w:r>
    </w:p>
    <w:p w14:paraId="23D3CBA3" w14:textId="68335F71" w:rsidR="00FB2689" w:rsidRPr="00C26E51" w:rsidRDefault="00FB2689" w:rsidP="00EE0491">
      <w:pPr>
        <w:pStyle w:val="Akapitzlist"/>
        <w:numPr>
          <w:ilvl w:val="3"/>
          <w:numId w:val="66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 xml:space="preserve">Usługi </w:t>
      </w:r>
      <w:r w:rsidR="00C260EB" w:rsidRPr="00C26E51">
        <w:rPr>
          <w:rFonts w:asciiTheme="minorHAnsi" w:hAnsiTheme="minorHAnsi" w:cstheme="minorHAnsi"/>
          <w:lang w:val="pl-PL"/>
        </w:rPr>
        <w:t xml:space="preserve">będą realizowane zgodnie z indywidualnymi potrzebami </w:t>
      </w:r>
      <w:r w:rsidR="001E4AC5" w:rsidRPr="00C26E51">
        <w:rPr>
          <w:rFonts w:asciiTheme="minorHAnsi" w:hAnsiTheme="minorHAnsi" w:cstheme="minorHAnsi"/>
          <w:lang w:val="pl-PL"/>
        </w:rPr>
        <w:t>o</w:t>
      </w:r>
      <w:r w:rsidR="00C260EB" w:rsidRPr="00C26E51">
        <w:rPr>
          <w:rFonts w:asciiTheme="minorHAnsi" w:hAnsiTheme="minorHAnsi" w:cstheme="minorHAnsi"/>
          <w:lang w:val="pl-PL"/>
        </w:rPr>
        <w:t>dbiorcy</w:t>
      </w:r>
      <w:r w:rsidR="009D7896">
        <w:rPr>
          <w:rFonts w:asciiTheme="minorHAnsi" w:hAnsiTheme="minorHAnsi" w:cstheme="minorHAnsi"/>
          <w:lang w:val="pl-PL"/>
        </w:rPr>
        <w:t>/czyni</w:t>
      </w:r>
      <w:r w:rsidR="00C260EB" w:rsidRPr="00C26E51">
        <w:rPr>
          <w:rFonts w:asciiTheme="minorHAnsi" w:hAnsiTheme="minorHAnsi" w:cstheme="minorHAnsi"/>
          <w:lang w:val="pl-PL"/>
        </w:rPr>
        <w:t xml:space="preserve"> oraz z zakresem i</w:t>
      </w:r>
      <w:r w:rsidR="001E4AC5" w:rsidRPr="00C26E51">
        <w:rPr>
          <w:rFonts w:asciiTheme="minorHAnsi" w:hAnsiTheme="minorHAnsi" w:cstheme="minorHAnsi"/>
          <w:lang w:val="pl-PL"/>
        </w:rPr>
        <w:t> </w:t>
      </w:r>
      <w:r w:rsidR="00C260EB" w:rsidRPr="00C26E51">
        <w:rPr>
          <w:rFonts w:asciiTheme="minorHAnsi" w:hAnsiTheme="minorHAnsi" w:cstheme="minorHAnsi"/>
          <w:lang w:val="pl-PL"/>
        </w:rPr>
        <w:t xml:space="preserve">wymiarem określonym przez </w:t>
      </w:r>
      <w:r w:rsidR="001E4AC5" w:rsidRPr="00C26E51">
        <w:rPr>
          <w:rFonts w:asciiTheme="minorHAnsi" w:hAnsiTheme="minorHAnsi" w:cstheme="minorHAnsi"/>
          <w:lang w:val="pl-PL"/>
        </w:rPr>
        <w:t>o</w:t>
      </w:r>
      <w:r w:rsidR="00C260EB" w:rsidRPr="00C26E51">
        <w:rPr>
          <w:rFonts w:asciiTheme="minorHAnsi" w:hAnsiTheme="minorHAnsi" w:cstheme="minorHAnsi"/>
          <w:lang w:val="pl-PL"/>
        </w:rPr>
        <w:t>dbiorcę</w:t>
      </w:r>
      <w:r w:rsidR="009D7896">
        <w:rPr>
          <w:rFonts w:asciiTheme="minorHAnsi" w:hAnsiTheme="minorHAnsi" w:cstheme="minorHAnsi"/>
          <w:lang w:val="pl-PL"/>
        </w:rPr>
        <w:t>/czynię</w:t>
      </w:r>
      <w:r w:rsidR="00727FC6" w:rsidRPr="00C26E51">
        <w:rPr>
          <w:rFonts w:asciiTheme="minorHAnsi" w:hAnsiTheme="minorHAnsi" w:cstheme="minorHAnsi"/>
          <w:lang w:val="pl-PL"/>
        </w:rPr>
        <w:t>, przy uwzględnieniu jego</w:t>
      </w:r>
      <w:r w:rsidR="002A2CC8">
        <w:rPr>
          <w:rFonts w:asciiTheme="minorHAnsi" w:hAnsiTheme="minorHAnsi" w:cstheme="minorHAnsi"/>
          <w:lang w:val="pl-PL"/>
        </w:rPr>
        <w:t>/jej</w:t>
      </w:r>
      <w:r w:rsidR="00727FC6" w:rsidRPr="00C26E51">
        <w:rPr>
          <w:rFonts w:asciiTheme="minorHAnsi" w:hAnsiTheme="minorHAnsi" w:cstheme="minorHAnsi"/>
          <w:lang w:val="pl-PL"/>
        </w:rPr>
        <w:t xml:space="preserve"> aktywnego udziału.</w:t>
      </w:r>
    </w:p>
    <w:p w14:paraId="0C0051F3" w14:textId="7F74477B" w:rsidR="0054573E" w:rsidRPr="00C26E51" w:rsidRDefault="00DA47AF" w:rsidP="00EE0491">
      <w:pPr>
        <w:pStyle w:val="Akapitzlist"/>
        <w:numPr>
          <w:ilvl w:val="3"/>
          <w:numId w:val="66"/>
        </w:numPr>
        <w:spacing w:after="60" w:line="276" w:lineRule="auto"/>
        <w:ind w:left="426" w:hanging="284"/>
        <w:contextualSpacing/>
        <w:rPr>
          <w:rFonts w:asciiTheme="minorHAnsi" w:hAnsiTheme="minorHAnsi" w:cstheme="minorHAnsi"/>
          <w:iCs/>
          <w:lang w:val="pl-PL"/>
        </w:rPr>
      </w:pPr>
      <w:r w:rsidRPr="00C26E51">
        <w:rPr>
          <w:rFonts w:asciiTheme="minorHAnsi" w:hAnsiTheme="minorHAnsi" w:cstheme="minorHAnsi"/>
          <w:color w:val="000000" w:themeColor="text1"/>
          <w:lang w:val="pl-PL"/>
        </w:rPr>
        <w:t>Odbiorca</w:t>
      </w:r>
      <w:r w:rsidR="009D7896">
        <w:rPr>
          <w:rFonts w:asciiTheme="minorHAnsi" w:hAnsiTheme="minorHAnsi" w:cstheme="minorHAnsi"/>
          <w:color w:val="000000" w:themeColor="text1"/>
          <w:lang w:val="pl-PL"/>
        </w:rPr>
        <w:t>/czyni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 xml:space="preserve"> nie ponosi odpłatności za usługi.</w:t>
      </w:r>
    </w:p>
    <w:p w14:paraId="728281CD" w14:textId="698ECE8E" w:rsidR="0054573E" w:rsidRPr="00C26E51" w:rsidRDefault="0054573E" w:rsidP="00EE0491">
      <w:pPr>
        <w:pStyle w:val="Akapitzlist"/>
        <w:numPr>
          <w:ilvl w:val="3"/>
          <w:numId w:val="66"/>
        </w:numPr>
        <w:spacing w:after="60" w:line="276" w:lineRule="auto"/>
        <w:ind w:left="426" w:hanging="284"/>
        <w:contextualSpacing/>
        <w:rPr>
          <w:rFonts w:asciiTheme="minorHAnsi" w:hAnsiTheme="minorHAnsi" w:cstheme="minorHAnsi"/>
          <w:iCs/>
          <w:lang w:val="pl-PL"/>
        </w:rPr>
      </w:pPr>
      <w:r w:rsidRPr="00C26E51">
        <w:rPr>
          <w:rFonts w:asciiTheme="minorHAnsi" w:hAnsiTheme="minorHAnsi" w:cstheme="minorHAnsi"/>
          <w:lang w:val="pl-PL"/>
        </w:rPr>
        <w:t>Świadczenie usługi każdorazowo rozpoczyna się na terenie m.st. Warszawy.</w:t>
      </w:r>
    </w:p>
    <w:p w14:paraId="73381686" w14:textId="39A1ABD1" w:rsidR="0024079D" w:rsidRPr="00C26E51" w:rsidRDefault="0024079D" w:rsidP="00EE0491">
      <w:pPr>
        <w:pStyle w:val="Akapitzlist"/>
        <w:numPr>
          <w:ilvl w:val="3"/>
          <w:numId w:val="66"/>
        </w:numPr>
        <w:spacing w:after="60" w:line="276" w:lineRule="auto"/>
        <w:ind w:left="426" w:hanging="284"/>
        <w:contextualSpacing/>
        <w:rPr>
          <w:rFonts w:asciiTheme="minorHAnsi" w:hAnsiTheme="minorHAnsi" w:cstheme="minorHAnsi"/>
          <w:iCs/>
          <w:lang w:val="pl-PL"/>
        </w:rPr>
      </w:pPr>
      <w:r w:rsidRPr="00C26E51">
        <w:rPr>
          <w:rFonts w:asciiTheme="minorHAnsi" w:hAnsiTheme="minorHAnsi" w:cstheme="minorHAnsi"/>
          <w:lang w:val="pl-PL"/>
        </w:rPr>
        <w:t xml:space="preserve">Usługi </w:t>
      </w:r>
      <w:r w:rsidRPr="00C26E51">
        <w:rPr>
          <w:rFonts w:asciiTheme="minorHAnsi" w:hAnsiTheme="minorHAnsi" w:cstheme="minorHAnsi"/>
          <w:bCs/>
          <w:lang w:val="pl-PL"/>
        </w:rPr>
        <w:t xml:space="preserve">nie </w:t>
      </w:r>
      <w:r w:rsidR="002940F7" w:rsidRPr="00C26E51">
        <w:rPr>
          <w:rFonts w:asciiTheme="minorHAnsi" w:hAnsiTheme="minorHAnsi" w:cstheme="minorHAnsi"/>
          <w:bCs/>
          <w:lang w:val="pl-PL"/>
        </w:rPr>
        <w:t>będą</w:t>
      </w:r>
      <w:r w:rsidRPr="00C26E51">
        <w:rPr>
          <w:rFonts w:asciiTheme="minorHAnsi" w:hAnsiTheme="minorHAnsi" w:cstheme="minorHAnsi"/>
          <w:bCs/>
          <w:lang w:val="pl-PL"/>
        </w:rPr>
        <w:t xml:space="preserve"> realizowane w placówkach</w:t>
      </w:r>
      <w:r w:rsidRPr="00C26E51">
        <w:rPr>
          <w:rFonts w:asciiTheme="minorHAnsi" w:hAnsiTheme="minorHAnsi" w:cstheme="minorHAnsi"/>
          <w:lang w:val="pl-PL"/>
        </w:rPr>
        <w:t xml:space="preserve"> zapewniających całodobową opiekę (szpital</w:t>
      </w:r>
      <w:r w:rsidR="001E4AC5" w:rsidRPr="00C26E51">
        <w:rPr>
          <w:rFonts w:asciiTheme="minorHAnsi" w:hAnsiTheme="minorHAnsi" w:cstheme="minorHAnsi"/>
          <w:lang w:val="pl-PL"/>
        </w:rPr>
        <w:t>e</w:t>
      </w:r>
      <w:r w:rsidRPr="00C26E51">
        <w:rPr>
          <w:rFonts w:asciiTheme="minorHAnsi" w:hAnsiTheme="minorHAnsi" w:cstheme="minorHAnsi"/>
          <w:lang w:val="pl-PL"/>
        </w:rPr>
        <w:t xml:space="preserve">, domy pomocy społecznej, zakłady opiekuńczo lecznicze itp.) </w:t>
      </w:r>
      <w:r w:rsidR="00B504E9" w:rsidRPr="00C26E51">
        <w:rPr>
          <w:rFonts w:asciiTheme="minorHAnsi" w:hAnsiTheme="minorHAnsi" w:cstheme="minorHAnsi"/>
          <w:lang w:val="pl-PL"/>
        </w:rPr>
        <w:t>oraz w placówkach wsparcia dziennego (ośrodki wsparcia, dzienne domy pobytu itp.).</w:t>
      </w:r>
    </w:p>
    <w:p w14:paraId="5A29DC23" w14:textId="5D1469F0" w:rsidR="004D3F96" w:rsidRPr="00C26E51" w:rsidRDefault="00D320B8" w:rsidP="00EE0491">
      <w:pPr>
        <w:pStyle w:val="Akapitzlist"/>
        <w:numPr>
          <w:ilvl w:val="3"/>
          <w:numId w:val="66"/>
        </w:numPr>
        <w:spacing w:after="60" w:line="276" w:lineRule="auto"/>
        <w:ind w:left="426" w:hanging="284"/>
        <w:contextualSpacing/>
        <w:rPr>
          <w:rFonts w:asciiTheme="minorHAnsi" w:hAnsiTheme="minorHAnsi" w:cstheme="minorHAnsi"/>
          <w:iCs/>
          <w:lang w:val="pl-PL"/>
        </w:rPr>
      </w:pPr>
      <w:r w:rsidRPr="00C26E51">
        <w:rPr>
          <w:rFonts w:asciiTheme="minorHAnsi" w:hAnsiTheme="minorHAnsi" w:cstheme="minorHAnsi"/>
          <w:lang w:val="pl-PL"/>
        </w:rPr>
        <w:lastRenderedPageBreak/>
        <w:t>Na jednego odbiorcę</w:t>
      </w:r>
      <w:r w:rsidR="009D7896">
        <w:rPr>
          <w:rFonts w:asciiTheme="minorHAnsi" w:hAnsiTheme="minorHAnsi" w:cstheme="minorHAnsi"/>
          <w:lang w:val="pl-PL"/>
        </w:rPr>
        <w:t>/czynię</w:t>
      </w:r>
      <w:r w:rsidR="004D3F96" w:rsidRPr="00C26E51">
        <w:rPr>
          <w:rFonts w:asciiTheme="minorHAnsi" w:hAnsiTheme="minorHAnsi" w:cstheme="minorHAnsi"/>
          <w:lang w:val="pl-PL"/>
        </w:rPr>
        <w:t xml:space="preserve"> </w:t>
      </w:r>
      <w:r w:rsidR="00B37435" w:rsidRPr="00C26E51">
        <w:rPr>
          <w:rFonts w:asciiTheme="minorHAnsi" w:hAnsiTheme="minorHAnsi" w:cstheme="minorHAnsi"/>
          <w:lang w:val="pl-PL"/>
        </w:rPr>
        <w:t>p</w:t>
      </w:r>
      <w:r w:rsidR="004D3F96" w:rsidRPr="00C26E51">
        <w:rPr>
          <w:rFonts w:asciiTheme="minorHAnsi" w:hAnsiTheme="minorHAnsi" w:cstheme="minorHAnsi"/>
          <w:lang w:val="pl-PL"/>
        </w:rPr>
        <w:t xml:space="preserve">rogramu </w:t>
      </w:r>
      <w:r w:rsidR="004D3F96" w:rsidRPr="00C26E51">
        <w:rPr>
          <w:rFonts w:asciiTheme="minorHAnsi" w:hAnsiTheme="minorHAnsi" w:cstheme="minorHAnsi"/>
          <w:bCs/>
          <w:lang w:val="pl-PL"/>
        </w:rPr>
        <w:t>przypada jeden asystent</w:t>
      </w:r>
      <w:r w:rsidR="009D7896">
        <w:rPr>
          <w:rFonts w:asciiTheme="minorHAnsi" w:hAnsiTheme="minorHAnsi" w:cstheme="minorHAnsi"/>
          <w:bCs/>
          <w:lang w:val="pl-PL"/>
        </w:rPr>
        <w:t>/tka</w:t>
      </w:r>
      <w:r w:rsidR="004D3F96" w:rsidRPr="00C26E51">
        <w:rPr>
          <w:rFonts w:asciiTheme="minorHAnsi" w:hAnsiTheme="minorHAnsi" w:cstheme="minorHAnsi"/>
          <w:bCs/>
          <w:lang w:val="pl-PL"/>
        </w:rPr>
        <w:t>.</w:t>
      </w:r>
      <w:r w:rsidR="004D3F96" w:rsidRPr="00C26E51">
        <w:rPr>
          <w:rFonts w:asciiTheme="minorHAnsi" w:hAnsiTheme="minorHAnsi" w:cstheme="minorHAnsi"/>
          <w:lang w:val="pl-PL"/>
        </w:rPr>
        <w:t xml:space="preserve"> W przypadku niedyspozycyjności asystenta</w:t>
      </w:r>
      <w:r w:rsidR="009D7896">
        <w:rPr>
          <w:rFonts w:asciiTheme="minorHAnsi" w:hAnsiTheme="minorHAnsi" w:cstheme="minorHAnsi"/>
          <w:lang w:val="pl-PL"/>
        </w:rPr>
        <w:t>/tki</w:t>
      </w:r>
      <w:r w:rsidR="004D3F96" w:rsidRPr="00C26E51">
        <w:rPr>
          <w:rFonts w:asciiTheme="minorHAnsi" w:hAnsiTheme="minorHAnsi" w:cstheme="minorHAnsi"/>
          <w:lang w:val="pl-PL"/>
        </w:rPr>
        <w:t xml:space="preserve"> </w:t>
      </w:r>
      <w:r w:rsidR="00B37435" w:rsidRPr="00C26E51">
        <w:rPr>
          <w:rFonts w:asciiTheme="minorHAnsi" w:hAnsiTheme="minorHAnsi" w:cstheme="minorHAnsi"/>
          <w:lang w:val="pl-PL"/>
        </w:rPr>
        <w:t>r</w:t>
      </w:r>
      <w:r w:rsidR="004D3F96" w:rsidRPr="00C26E51">
        <w:rPr>
          <w:rFonts w:asciiTheme="minorHAnsi" w:hAnsiTheme="minorHAnsi" w:cstheme="minorHAnsi"/>
          <w:lang w:val="pl-PL"/>
        </w:rPr>
        <w:t>ealizator</w:t>
      </w:r>
      <w:r w:rsidR="004F61C9" w:rsidRPr="00C26E51">
        <w:rPr>
          <w:rFonts w:asciiTheme="minorHAnsi" w:hAnsiTheme="minorHAnsi" w:cstheme="minorHAnsi"/>
          <w:lang w:val="pl-PL"/>
        </w:rPr>
        <w:t>,</w:t>
      </w:r>
      <w:r w:rsidR="004D3F96" w:rsidRPr="00C26E51">
        <w:rPr>
          <w:rFonts w:asciiTheme="minorHAnsi" w:hAnsiTheme="minorHAnsi" w:cstheme="minorHAnsi"/>
          <w:lang w:val="pl-PL"/>
        </w:rPr>
        <w:t xml:space="preserve"> </w:t>
      </w:r>
      <w:r w:rsidR="004F61C9" w:rsidRPr="00C26E51">
        <w:rPr>
          <w:rFonts w:asciiTheme="minorHAnsi" w:hAnsiTheme="minorHAnsi" w:cstheme="minorHAnsi"/>
          <w:lang w:val="pl-PL"/>
        </w:rPr>
        <w:t>w porozumieniu z odbiorcą</w:t>
      </w:r>
      <w:r w:rsidR="009D7896">
        <w:rPr>
          <w:rFonts w:asciiTheme="minorHAnsi" w:hAnsiTheme="minorHAnsi" w:cstheme="minorHAnsi"/>
          <w:lang w:val="pl-PL"/>
        </w:rPr>
        <w:t>/czynią</w:t>
      </w:r>
      <w:r w:rsidR="004F61C9" w:rsidRPr="00C26E51">
        <w:rPr>
          <w:rFonts w:asciiTheme="minorHAnsi" w:hAnsiTheme="minorHAnsi" w:cstheme="minorHAnsi"/>
          <w:lang w:val="pl-PL"/>
        </w:rPr>
        <w:t xml:space="preserve">, </w:t>
      </w:r>
      <w:r w:rsidR="004D3F96" w:rsidRPr="00C26E51">
        <w:rPr>
          <w:rFonts w:asciiTheme="minorHAnsi" w:hAnsiTheme="minorHAnsi" w:cstheme="minorHAnsi"/>
          <w:lang w:val="pl-PL"/>
        </w:rPr>
        <w:t xml:space="preserve">może zapewnić zastępstwo, o ile pozwalają na to </w:t>
      </w:r>
      <w:r w:rsidR="0054573E" w:rsidRPr="00C26E51">
        <w:rPr>
          <w:rFonts w:asciiTheme="minorHAnsi" w:hAnsiTheme="minorHAnsi" w:cstheme="minorHAnsi"/>
          <w:lang w:val="pl-PL"/>
        </w:rPr>
        <w:t xml:space="preserve">jego </w:t>
      </w:r>
      <w:r w:rsidR="00825DD0" w:rsidRPr="00C26E51">
        <w:rPr>
          <w:rFonts w:asciiTheme="minorHAnsi" w:hAnsiTheme="minorHAnsi" w:cstheme="minorHAnsi"/>
          <w:lang w:val="pl-PL"/>
        </w:rPr>
        <w:t>możliwości organi</w:t>
      </w:r>
      <w:r w:rsidR="004D3F96" w:rsidRPr="00C26E51">
        <w:rPr>
          <w:rFonts w:asciiTheme="minorHAnsi" w:hAnsiTheme="minorHAnsi" w:cstheme="minorHAnsi"/>
          <w:lang w:val="pl-PL"/>
        </w:rPr>
        <w:t>zacyjne.</w:t>
      </w:r>
    </w:p>
    <w:p w14:paraId="4385BC36" w14:textId="77777777" w:rsidR="002E4FD5" w:rsidRPr="00C26E51" w:rsidRDefault="002E4FD5" w:rsidP="002E4FD5">
      <w:pPr>
        <w:pStyle w:val="Akapitzlist"/>
        <w:spacing w:after="60" w:line="276" w:lineRule="auto"/>
        <w:ind w:left="426"/>
        <w:contextualSpacing/>
        <w:rPr>
          <w:rFonts w:asciiTheme="minorHAnsi" w:hAnsiTheme="minorHAnsi" w:cstheme="minorHAnsi"/>
          <w:iCs/>
          <w:lang w:val="pl-PL"/>
        </w:rPr>
      </w:pPr>
    </w:p>
    <w:p w14:paraId="4E9181E0" w14:textId="079406D2" w:rsidR="00D320B8" w:rsidRPr="00C26E51" w:rsidRDefault="00174B1B" w:rsidP="00EE0491">
      <w:pPr>
        <w:pStyle w:val="Akapitzlist"/>
        <w:numPr>
          <w:ilvl w:val="0"/>
          <w:numId w:val="65"/>
        </w:numPr>
        <w:spacing w:line="276" w:lineRule="auto"/>
        <w:ind w:left="425" w:hanging="425"/>
        <w:rPr>
          <w:rFonts w:asciiTheme="minorHAnsi" w:hAnsiTheme="minorHAnsi" w:cstheme="minorHAnsi"/>
          <w:b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 xml:space="preserve">Odbiorcy </w:t>
      </w:r>
      <w:r w:rsidR="00AC3A6B" w:rsidRPr="00C26E51">
        <w:rPr>
          <w:rFonts w:asciiTheme="minorHAnsi" w:hAnsiTheme="minorHAnsi" w:cstheme="minorHAnsi"/>
          <w:b/>
          <w:lang w:val="pl-PL"/>
        </w:rPr>
        <w:t>programu i kryteria udziału</w:t>
      </w:r>
    </w:p>
    <w:p w14:paraId="40C4BC90" w14:textId="309AD6D1" w:rsidR="006427CF" w:rsidRPr="00183ECB" w:rsidRDefault="006427CF" w:rsidP="00AC3A6B">
      <w:pPr>
        <w:pStyle w:val="Akapitzlist"/>
        <w:numPr>
          <w:ilvl w:val="0"/>
          <w:numId w:val="98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cs="Calibri"/>
          <w:lang w:val="pl-PL"/>
        </w:rPr>
      </w:pPr>
      <w:r w:rsidRPr="00183ECB">
        <w:rPr>
          <w:rFonts w:asciiTheme="minorHAnsi" w:hAnsiTheme="minorHAnsi" w:cstheme="minorHAnsi"/>
          <w:lang w:val="pl-PL"/>
        </w:rPr>
        <w:t>Odbiorcami</w:t>
      </w:r>
      <w:r w:rsidR="009D7896" w:rsidRPr="00183ECB">
        <w:rPr>
          <w:rFonts w:asciiTheme="minorHAnsi" w:hAnsiTheme="minorHAnsi" w:cstheme="minorHAnsi"/>
          <w:lang w:val="pl-PL"/>
        </w:rPr>
        <w:t>/czyniami</w:t>
      </w:r>
      <w:r w:rsidRPr="00183ECB">
        <w:rPr>
          <w:rFonts w:asciiTheme="minorHAnsi" w:hAnsiTheme="minorHAnsi" w:cstheme="minorHAnsi"/>
          <w:lang w:val="pl-PL"/>
        </w:rPr>
        <w:t xml:space="preserve"> </w:t>
      </w:r>
      <w:r w:rsidR="009D28A6" w:rsidRPr="00183ECB">
        <w:rPr>
          <w:rFonts w:asciiTheme="minorHAnsi" w:hAnsiTheme="minorHAnsi" w:cstheme="minorHAnsi"/>
          <w:lang w:val="pl-PL"/>
        </w:rPr>
        <w:t>program</w:t>
      </w:r>
      <w:r w:rsidR="009D7896" w:rsidRPr="00183ECB">
        <w:rPr>
          <w:rFonts w:asciiTheme="minorHAnsi" w:hAnsiTheme="minorHAnsi" w:cstheme="minorHAnsi"/>
          <w:lang w:val="pl-PL"/>
        </w:rPr>
        <w:t>u</w:t>
      </w:r>
      <w:r w:rsidRPr="00183ECB">
        <w:rPr>
          <w:rFonts w:asciiTheme="minorHAnsi" w:hAnsiTheme="minorHAnsi" w:cstheme="minorHAnsi"/>
          <w:lang w:val="pl-PL"/>
        </w:rPr>
        <w:t xml:space="preserve"> mogą być:</w:t>
      </w:r>
    </w:p>
    <w:p w14:paraId="5682C491" w14:textId="77777777" w:rsidR="006427CF" w:rsidRPr="00C26E51" w:rsidRDefault="006427CF" w:rsidP="006427CF">
      <w:pPr>
        <w:pStyle w:val="Akapitzlist"/>
        <w:numPr>
          <w:ilvl w:val="1"/>
          <w:numId w:val="98"/>
        </w:numPr>
        <w:suppressAutoHyphens w:val="0"/>
        <w:autoSpaceDN/>
        <w:spacing w:line="276" w:lineRule="auto"/>
        <w:ind w:left="709" w:right="-1" w:hanging="283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osoby z niepełnosprawnościami posiadające aktualne orzeczenie o niepełnosprawności:</w:t>
      </w:r>
    </w:p>
    <w:p w14:paraId="71BBC9DC" w14:textId="77777777" w:rsidR="006427CF" w:rsidRPr="00C26E51" w:rsidRDefault="006427CF" w:rsidP="006427CF">
      <w:pPr>
        <w:pStyle w:val="Akapitzlist"/>
        <w:numPr>
          <w:ilvl w:val="1"/>
          <w:numId w:val="73"/>
        </w:numPr>
        <w:suppressAutoHyphens w:val="0"/>
        <w:autoSpaceDN/>
        <w:spacing w:line="276" w:lineRule="auto"/>
        <w:ind w:left="993" w:right="-1" w:hanging="284"/>
        <w:contextualSpacing/>
        <w:textAlignment w:val="auto"/>
        <w:rPr>
          <w:rFonts w:asciiTheme="minorHAnsi" w:hAnsiTheme="minorHAnsi" w:cstheme="minorHAnsi"/>
          <w:color w:val="000000" w:themeColor="text1"/>
        </w:rPr>
      </w:pPr>
      <w:r w:rsidRPr="00C26E51">
        <w:rPr>
          <w:rFonts w:asciiTheme="minorHAnsi" w:hAnsiTheme="minorHAnsi" w:cstheme="minorHAnsi"/>
          <w:lang w:val="pl-PL"/>
        </w:rPr>
        <w:t>o stopniu znacznym</w:t>
      </w:r>
      <w:r w:rsidRPr="00C26E51">
        <w:rPr>
          <w:rFonts w:asciiTheme="minorHAnsi" w:hAnsiTheme="minorHAnsi" w:cstheme="minorHAnsi"/>
        </w:rPr>
        <w:t>,</w:t>
      </w:r>
    </w:p>
    <w:p w14:paraId="4C3BFF4C" w14:textId="77777777" w:rsidR="006427CF" w:rsidRPr="00C26E51" w:rsidRDefault="006427CF" w:rsidP="006427CF">
      <w:pPr>
        <w:pStyle w:val="Akapitzlist"/>
        <w:numPr>
          <w:ilvl w:val="1"/>
          <w:numId w:val="73"/>
        </w:numPr>
        <w:suppressAutoHyphens w:val="0"/>
        <w:autoSpaceDN/>
        <w:spacing w:line="276" w:lineRule="auto"/>
        <w:ind w:left="993" w:right="-1" w:hanging="284"/>
        <w:contextualSpacing/>
        <w:textAlignment w:val="auto"/>
        <w:rPr>
          <w:rFonts w:asciiTheme="minorHAnsi" w:hAnsiTheme="minorHAnsi" w:cstheme="minorHAnsi"/>
          <w:color w:val="000000" w:themeColor="text1"/>
        </w:rPr>
      </w:pPr>
      <w:r w:rsidRPr="00C26E51">
        <w:rPr>
          <w:rFonts w:asciiTheme="minorHAnsi" w:hAnsiTheme="minorHAnsi" w:cstheme="minorHAnsi"/>
          <w:color w:val="000000" w:themeColor="text1"/>
          <w:lang w:val="pl-PL"/>
        </w:rPr>
        <w:t>o stopniu umiarkowanym,</w:t>
      </w:r>
    </w:p>
    <w:p w14:paraId="34BDE28C" w14:textId="7853A068" w:rsidR="006427CF" w:rsidRPr="00C26E51" w:rsidRDefault="006C47BE" w:rsidP="006427CF">
      <w:pPr>
        <w:pStyle w:val="Akapitzlist"/>
        <w:numPr>
          <w:ilvl w:val="1"/>
          <w:numId w:val="73"/>
        </w:numPr>
        <w:suppressAutoHyphens w:val="0"/>
        <w:autoSpaceDN/>
        <w:spacing w:line="276" w:lineRule="auto"/>
        <w:ind w:left="993" w:right="-1" w:hanging="284"/>
        <w:contextualSpacing/>
        <w:textAlignment w:val="auto"/>
        <w:rPr>
          <w:rFonts w:asciiTheme="minorHAnsi" w:hAnsiTheme="minorHAnsi" w:cstheme="minorHAnsi"/>
          <w:color w:val="000000" w:themeColor="text1"/>
          <w:lang w:val="pl-PL"/>
        </w:rPr>
      </w:pPr>
      <w:r w:rsidRPr="00183ECB">
        <w:rPr>
          <w:rFonts w:asciiTheme="minorHAnsi" w:eastAsia="Arial" w:hAnsiTheme="minorHAnsi" w:cstheme="minorHAnsi"/>
          <w:highlight w:val="white"/>
          <w:lang w:val="pl-PL"/>
        </w:rPr>
        <w:t>równorzędne do stopni wymienionych w lit. a i b</w:t>
      </w:r>
      <w:r w:rsidR="006427CF" w:rsidRPr="002A2CC8">
        <w:rPr>
          <w:rFonts w:asciiTheme="minorHAnsi" w:hAnsiTheme="minorHAnsi" w:cstheme="minorHAnsi"/>
          <w:lang w:val="pl-PL"/>
        </w:rPr>
        <w:t xml:space="preserve"> zgodnie</w:t>
      </w:r>
      <w:r w:rsidR="006427CF" w:rsidRPr="00C26E51">
        <w:rPr>
          <w:rFonts w:asciiTheme="minorHAnsi" w:hAnsiTheme="minorHAnsi" w:cstheme="minorHAnsi"/>
          <w:lang w:val="pl-PL"/>
        </w:rPr>
        <w:t xml:space="preserve"> </w:t>
      </w:r>
      <w:r w:rsidR="006427CF" w:rsidRPr="00C26E51">
        <w:rPr>
          <w:rFonts w:asciiTheme="minorHAnsi" w:hAnsiTheme="minorHAnsi" w:cstheme="minorHAnsi"/>
          <w:color w:val="000000"/>
          <w:lang w:val="pl-PL"/>
        </w:rPr>
        <w:t>z art. 5 i art. 62 ustawy z dnia 27 sierpnia 1997 r. o rehabilitacji zawodowej i społecznej oraz zatrudnianiu osób niepełnosprawnych (Dz</w:t>
      </w:r>
      <w:r w:rsidR="006427CF" w:rsidRPr="00C26E51">
        <w:rPr>
          <w:rFonts w:asciiTheme="minorHAnsi" w:hAnsiTheme="minorHAnsi" w:cstheme="minorHAnsi"/>
          <w:color w:val="000000" w:themeColor="text1"/>
          <w:lang w:val="pl-PL"/>
        </w:rPr>
        <w:t>. U. z 2021 r. poz. 573);</w:t>
      </w:r>
    </w:p>
    <w:p w14:paraId="13D3A1AD" w14:textId="639319C9" w:rsidR="009D28A6" w:rsidRPr="00C26E51" w:rsidRDefault="006427CF" w:rsidP="009D28A6">
      <w:pPr>
        <w:pStyle w:val="Akapitzlist"/>
        <w:numPr>
          <w:ilvl w:val="1"/>
          <w:numId w:val="98"/>
        </w:numPr>
        <w:suppressAutoHyphens w:val="0"/>
        <w:autoSpaceDN/>
        <w:spacing w:line="276" w:lineRule="auto"/>
        <w:ind w:left="709" w:right="-1" w:hanging="283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dzieci do 16 roku życia z aktualnym orzeczeniem o niepełnosprawności łącznie ze wskazaniami: konieczności stałej lub długotrwałej opieki lub pomocy innej osoby w związku ze znacznie ograniczoną możliwością samodzielnej egzystencji oraz konieczności stałego współudziału, na co dzień opiekuna dziecka w procesie</w:t>
      </w:r>
      <w:r w:rsidR="00781D9E" w:rsidRPr="00C26E51">
        <w:rPr>
          <w:rFonts w:asciiTheme="minorHAnsi" w:hAnsiTheme="minorHAnsi" w:cstheme="minorHAnsi"/>
          <w:lang w:val="pl-PL"/>
        </w:rPr>
        <w:t xml:space="preserve"> jego leczenia, rehabilitacji i </w:t>
      </w:r>
      <w:r w:rsidRPr="00C26E51">
        <w:rPr>
          <w:rFonts w:asciiTheme="minorHAnsi" w:hAnsiTheme="minorHAnsi" w:cstheme="minorHAnsi"/>
          <w:lang w:val="pl-PL"/>
        </w:rPr>
        <w:t>edukacji</w:t>
      </w:r>
      <w:r w:rsidR="009D28A6" w:rsidRPr="00C26E51">
        <w:rPr>
          <w:rFonts w:asciiTheme="minorHAnsi" w:hAnsiTheme="minorHAnsi" w:cstheme="minorHAnsi"/>
          <w:lang w:val="pl-PL"/>
        </w:rPr>
        <w:t>.</w:t>
      </w:r>
    </w:p>
    <w:p w14:paraId="4EB8B7D9" w14:textId="4225E0A3" w:rsidR="00781D9E" w:rsidRPr="00183ECB" w:rsidRDefault="00AC3A6B" w:rsidP="00AC3A6B">
      <w:pPr>
        <w:pStyle w:val="Akapitzlist"/>
        <w:numPr>
          <w:ilvl w:val="0"/>
          <w:numId w:val="98"/>
        </w:numPr>
        <w:suppressAutoHyphens w:val="0"/>
        <w:autoSpaceDN/>
        <w:spacing w:line="276" w:lineRule="auto"/>
        <w:ind w:left="426" w:right="-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183ECB">
        <w:rPr>
          <w:rFonts w:asciiTheme="minorHAnsi" w:hAnsiTheme="minorHAnsi" w:cstheme="minorHAnsi"/>
          <w:lang w:val="pl-PL"/>
        </w:rPr>
        <w:t>W programie mogą wziąć udział osoby spełniające kryteria:</w:t>
      </w:r>
    </w:p>
    <w:p w14:paraId="5FD3FFA0" w14:textId="3DF50F30" w:rsidR="00F45221" w:rsidRPr="0060224E" w:rsidRDefault="00AC3A6B" w:rsidP="00781D9E">
      <w:pPr>
        <w:pStyle w:val="Akapitzlist"/>
        <w:numPr>
          <w:ilvl w:val="0"/>
          <w:numId w:val="94"/>
        </w:numPr>
        <w:suppressAutoHyphens w:val="0"/>
        <w:autoSpaceDN/>
        <w:spacing w:after="0" w:line="276" w:lineRule="auto"/>
        <w:ind w:left="709" w:hanging="283"/>
        <w:contextualSpacing/>
        <w:textAlignment w:val="auto"/>
        <w:rPr>
          <w:rFonts w:cs="Calibri"/>
          <w:lang w:val="pl-PL"/>
        </w:rPr>
      </w:pPr>
      <w:r w:rsidRPr="0060224E">
        <w:rPr>
          <w:rFonts w:cs="Calibri"/>
          <w:b/>
          <w:lang w:val="pl-PL"/>
        </w:rPr>
        <w:t>obowiązkowe</w:t>
      </w:r>
      <w:r w:rsidR="006427CF" w:rsidRPr="0060224E">
        <w:rPr>
          <w:rFonts w:cs="Calibri"/>
          <w:lang w:val="pl-PL"/>
        </w:rPr>
        <w:t>:</w:t>
      </w:r>
    </w:p>
    <w:p w14:paraId="4DBA4318" w14:textId="0E66CE51" w:rsidR="00F45221" w:rsidRPr="0060224E" w:rsidRDefault="006427CF" w:rsidP="006427CF">
      <w:pPr>
        <w:pStyle w:val="Akapitzlist"/>
        <w:numPr>
          <w:ilvl w:val="0"/>
          <w:numId w:val="95"/>
        </w:numPr>
        <w:suppressAutoHyphens w:val="0"/>
        <w:autoSpaceDN/>
        <w:spacing w:line="276" w:lineRule="auto"/>
        <w:ind w:left="993" w:hanging="284"/>
        <w:contextualSpacing/>
        <w:textAlignment w:val="auto"/>
        <w:rPr>
          <w:rFonts w:cs="Calibri"/>
          <w:lang w:val="pl-PL"/>
        </w:rPr>
      </w:pPr>
      <w:r w:rsidRPr="0060224E">
        <w:rPr>
          <w:rFonts w:cs="Calibri"/>
          <w:lang w:val="pl-PL"/>
        </w:rPr>
        <w:t>mieszkaniec</w:t>
      </w:r>
      <w:r w:rsidR="009D7896" w:rsidRPr="0060224E">
        <w:rPr>
          <w:rFonts w:cs="Calibri"/>
          <w:lang w:val="pl-PL"/>
        </w:rPr>
        <w:t>/nka</w:t>
      </w:r>
      <w:r w:rsidRPr="0060224E">
        <w:rPr>
          <w:rFonts w:cs="Calibri"/>
          <w:lang w:val="pl-PL"/>
        </w:rPr>
        <w:t xml:space="preserve"> Warszawy, który</w:t>
      </w:r>
      <w:r w:rsidR="009D7896" w:rsidRPr="0060224E">
        <w:rPr>
          <w:rFonts w:cs="Calibri"/>
          <w:lang w:val="pl-PL"/>
        </w:rPr>
        <w:t>/a</w:t>
      </w:r>
      <w:r w:rsidRPr="0060224E">
        <w:rPr>
          <w:rFonts w:cs="Calibri"/>
          <w:lang w:val="pl-PL"/>
        </w:rPr>
        <w:t xml:space="preserve"> posiada</w:t>
      </w:r>
      <w:r w:rsidR="00F45221" w:rsidRPr="0060224E">
        <w:rPr>
          <w:rFonts w:cs="Calibri"/>
          <w:lang w:val="pl-PL"/>
        </w:rPr>
        <w:t xml:space="preserve"> jedno z</w:t>
      </w:r>
      <w:r w:rsidR="00902C92" w:rsidRPr="0060224E">
        <w:rPr>
          <w:rFonts w:cs="Calibri"/>
          <w:lang w:val="pl-PL"/>
        </w:rPr>
        <w:t xml:space="preserve"> wymienionych w </w:t>
      </w:r>
      <w:r w:rsidR="00AC3A6B" w:rsidRPr="0060224E">
        <w:rPr>
          <w:rFonts w:cs="Calibri"/>
          <w:lang w:val="pl-PL"/>
        </w:rPr>
        <w:t>ust. 1</w:t>
      </w:r>
      <w:r w:rsidRPr="0060224E">
        <w:rPr>
          <w:rFonts w:cs="Calibri"/>
          <w:lang w:val="pl-PL"/>
        </w:rPr>
        <w:t xml:space="preserve"> orzeczeń;</w:t>
      </w:r>
    </w:p>
    <w:p w14:paraId="6E3759CE" w14:textId="4D5FFD13" w:rsidR="00F45221" w:rsidRPr="00183ECB" w:rsidRDefault="00C67ACC" w:rsidP="00624453">
      <w:pPr>
        <w:pStyle w:val="Akapitzlist"/>
        <w:numPr>
          <w:ilvl w:val="0"/>
          <w:numId w:val="94"/>
        </w:numPr>
        <w:suppressAutoHyphens w:val="0"/>
        <w:autoSpaceDN/>
        <w:spacing w:line="276" w:lineRule="auto"/>
        <w:ind w:left="709" w:hanging="283"/>
        <w:contextualSpacing/>
        <w:textAlignment w:val="auto"/>
        <w:rPr>
          <w:rFonts w:cs="Calibri"/>
          <w:lang w:val="pl-PL"/>
        </w:rPr>
      </w:pPr>
      <w:r w:rsidRPr="00183ECB">
        <w:rPr>
          <w:rFonts w:cs="Calibri"/>
          <w:b/>
          <w:lang w:val="pl-PL"/>
        </w:rPr>
        <w:t>nieobowiązkowe (</w:t>
      </w:r>
      <w:r w:rsidR="00F45221" w:rsidRPr="00183ECB">
        <w:rPr>
          <w:rFonts w:cs="Calibri"/>
          <w:b/>
          <w:lang w:val="pl-PL"/>
        </w:rPr>
        <w:t>punktow</w:t>
      </w:r>
      <w:r w:rsidR="006112B6" w:rsidRPr="00183ECB">
        <w:rPr>
          <w:rFonts w:cs="Calibri"/>
          <w:b/>
          <w:lang w:val="pl-PL"/>
        </w:rPr>
        <w:t>e</w:t>
      </w:r>
      <w:r w:rsidR="00FD78B8" w:rsidRPr="00183ECB">
        <w:rPr>
          <w:rFonts w:cs="Calibri"/>
          <w:b/>
          <w:lang w:val="pl-PL"/>
        </w:rPr>
        <w:t xml:space="preserve">, </w:t>
      </w:r>
      <w:r w:rsidR="00FD78B8" w:rsidRPr="00183ECB">
        <w:rPr>
          <w:rFonts w:asciiTheme="majorHAnsi" w:eastAsia="Arial" w:hAnsiTheme="majorHAnsi" w:cstheme="majorHAnsi"/>
          <w:b/>
          <w:lang w:val="pl-PL"/>
        </w:rPr>
        <w:t xml:space="preserve">stosowane w przypadku większej liczby kandydatów/ek, niż miejsc w </w:t>
      </w:r>
      <w:r w:rsidR="00C02E5B" w:rsidRPr="00183ECB">
        <w:rPr>
          <w:rFonts w:asciiTheme="majorHAnsi" w:eastAsia="Arial" w:hAnsiTheme="majorHAnsi" w:cstheme="majorHAnsi"/>
          <w:b/>
          <w:lang w:val="pl-PL"/>
        </w:rPr>
        <w:t>p</w:t>
      </w:r>
      <w:r w:rsidR="00FD78B8" w:rsidRPr="00183ECB">
        <w:rPr>
          <w:rFonts w:asciiTheme="majorHAnsi" w:eastAsia="Arial" w:hAnsiTheme="majorHAnsi" w:cstheme="majorHAnsi"/>
          <w:b/>
          <w:lang w:val="pl-PL"/>
        </w:rPr>
        <w:t>rogramie</w:t>
      </w:r>
      <w:r w:rsidRPr="00183ECB">
        <w:rPr>
          <w:rFonts w:cs="Calibri"/>
          <w:b/>
          <w:lang w:val="pl-PL"/>
        </w:rPr>
        <w:t>)</w:t>
      </w:r>
      <w:r w:rsidR="00AC3A6B" w:rsidRPr="00183ECB">
        <w:rPr>
          <w:rFonts w:cs="Calibri"/>
          <w:b/>
          <w:lang w:val="pl-PL"/>
        </w:rPr>
        <w:t xml:space="preserve"> </w:t>
      </w:r>
      <w:r w:rsidR="006427CF" w:rsidRPr="00183ECB">
        <w:rPr>
          <w:rFonts w:cs="Calibri"/>
          <w:lang w:val="pl-PL"/>
        </w:rPr>
        <w:t xml:space="preserve">– osoby, które przy wsparciu asystenta </w:t>
      </w:r>
      <w:r w:rsidR="008871A0" w:rsidRPr="00183ECB">
        <w:rPr>
          <w:rFonts w:cs="Calibri"/>
          <w:lang w:val="pl-PL"/>
        </w:rPr>
        <w:t>zwiększą swoje możliwości</w:t>
      </w:r>
      <w:r w:rsidR="006427CF" w:rsidRPr="00183ECB">
        <w:rPr>
          <w:rFonts w:cs="Calibri"/>
          <w:lang w:val="pl-PL"/>
        </w:rPr>
        <w:t xml:space="preserve"> </w:t>
      </w:r>
      <w:r w:rsidR="008871A0" w:rsidRPr="00183ECB">
        <w:rPr>
          <w:rFonts w:cs="Calibri"/>
          <w:lang w:val="pl-PL"/>
        </w:rPr>
        <w:t xml:space="preserve">samodzielnego i </w:t>
      </w:r>
      <w:r w:rsidR="006427CF" w:rsidRPr="00183ECB">
        <w:rPr>
          <w:rFonts w:cs="Calibri"/>
          <w:lang w:val="pl-PL"/>
        </w:rPr>
        <w:t>aktywne</w:t>
      </w:r>
      <w:r w:rsidR="008871A0" w:rsidRPr="00183ECB">
        <w:rPr>
          <w:rFonts w:cs="Calibri"/>
          <w:lang w:val="pl-PL"/>
        </w:rPr>
        <w:t>go</w:t>
      </w:r>
      <w:r w:rsidR="006427CF" w:rsidRPr="00183ECB">
        <w:rPr>
          <w:rFonts w:cs="Calibri"/>
          <w:lang w:val="pl-PL"/>
        </w:rPr>
        <w:t xml:space="preserve"> </w:t>
      </w:r>
      <w:r w:rsidR="008871A0" w:rsidRPr="00183ECB">
        <w:rPr>
          <w:rFonts w:cs="Calibri"/>
          <w:lang w:val="pl-PL"/>
        </w:rPr>
        <w:t>życia</w:t>
      </w:r>
      <w:r w:rsidR="006427CF" w:rsidRPr="00183ECB">
        <w:rPr>
          <w:rFonts w:cs="Calibri"/>
          <w:lang w:val="pl-PL"/>
        </w:rPr>
        <w:t xml:space="preserve"> w następujących obszarach: </w:t>
      </w:r>
    </w:p>
    <w:p w14:paraId="2E81C0CA" w14:textId="201C14C3" w:rsidR="002116BC" w:rsidRPr="0060224E" w:rsidRDefault="006427CF" w:rsidP="002116BC">
      <w:pPr>
        <w:pStyle w:val="Akapitzlist"/>
        <w:numPr>
          <w:ilvl w:val="0"/>
          <w:numId w:val="96"/>
        </w:numPr>
        <w:suppressAutoHyphens w:val="0"/>
        <w:autoSpaceDN/>
        <w:spacing w:line="276" w:lineRule="auto"/>
        <w:ind w:left="993" w:hanging="284"/>
        <w:contextualSpacing/>
        <w:textAlignment w:val="auto"/>
        <w:rPr>
          <w:rFonts w:cs="Calibri"/>
        </w:rPr>
      </w:pPr>
      <w:r w:rsidRPr="0060224E">
        <w:rPr>
          <w:rFonts w:cs="Calibri"/>
        </w:rPr>
        <w:t>zawodowym</w:t>
      </w:r>
      <w:r w:rsidR="00902C92" w:rsidRPr="0060224E">
        <w:rPr>
          <w:rFonts w:cs="Calibri"/>
        </w:rPr>
        <w:t xml:space="preserve"> – </w:t>
      </w:r>
      <w:r w:rsidR="00567C96" w:rsidRPr="0060224E">
        <w:rPr>
          <w:rFonts w:cs="Calibri"/>
        </w:rPr>
        <w:t xml:space="preserve">10 </w:t>
      </w:r>
      <w:r w:rsidR="00902C92" w:rsidRPr="0060224E">
        <w:rPr>
          <w:rFonts w:cs="Calibri"/>
        </w:rPr>
        <w:t>pkt</w:t>
      </w:r>
      <w:r w:rsidR="002116BC" w:rsidRPr="0060224E">
        <w:rPr>
          <w:rFonts w:cs="Calibri"/>
        </w:rPr>
        <w:t>:</w:t>
      </w:r>
    </w:p>
    <w:p w14:paraId="70554E22" w14:textId="1A0D6C7D" w:rsidR="002116BC" w:rsidRDefault="00183ECB" w:rsidP="002116BC">
      <w:pPr>
        <w:pStyle w:val="Akapitzlist"/>
        <w:numPr>
          <w:ilvl w:val="0"/>
          <w:numId w:val="109"/>
        </w:numPr>
        <w:suppressAutoHyphens w:val="0"/>
        <w:autoSpaceDN/>
        <w:spacing w:line="276" w:lineRule="auto"/>
        <w:contextualSpacing/>
        <w:textAlignment w:val="auto"/>
        <w:rPr>
          <w:rFonts w:cs="Calibri"/>
        </w:rPr>
      </w:pPr>
      <w:r>
        <w:rPr>
          <w:rFonts w:cs="Calibri"/>
        </w:rPr>
        <w:t>WTZ</w:t>
      </w:r>
      <w:r w:rsidR="00E650F3">
        <w:rPr>
          <w:rFonts w:cs="Calibri"/>
        </w:rPr>
        <w:t>,</w:t>
      </w:r>
    </w:p>
    <w:p w14:paraId="2013E1F1" w14:textId="66FC9790" w:rsidR="002116BC" w:rsidRDefault="002116BC" w:rsidP="002116BC">
      <w:pPr>
        <w:pStyle w:val="Akapitzlist"/>
        <w:numPr>
          <w:ilvl w:val="0"/>
          <w:numId w:val="108"/>
        </w:numPr>
        <w:suppressAutoHyphens w:val="0"/>
        <w:autoSpaceDN/>
        <w:spacing w:line="276" w:lineRule="auto"/>
        <w:contextualSpacing/>
        <w:textAlignment w:val="auto"/>
        <w:rPr>
          <w:rFonts w:cs="Calibri"/>
        </w:rPr>
      </w:pPr>
      <w:r>
        <w:rPr>
          <w:rFonts w:cs="Calibri"/>
        </w:rPr>
        <w:t>prac</w:t>
      </w:r>
      <w:r w:rsidRPr="002116BC">
        <w:rPr>
          <w:rFonts w:cs="Calibri"/>
        </w:rPr>
        <w:t>a,</w:t>
      </w:r>
    </w:p>
    <w:p w14:paraId="2909FF47" w14:textId="77777777" w:rsidR="002116BC" w:rsidRDefault="002116BC" w:rsidP="002116BC">
      <w:pPr>
        <w:pStyle w:val="Akapitzlist"/>
        <w:numPr>
          <w:ilvl w:val="0"/>
          <w:numId w:val="108"/>
        </w:numPr>
        <w:suppressAutoHyphens w:val="0"/>
        <w:autoSpaceDN/>
        <w:spacing w:line="276" w:lineRule="auto"/>
        <w:contextualSpacing/>
        <w:textAlignment w:val="auto"/>
        <w:rPr>
          <w:rFonts w:cs="Calibri"/>
        </w:rPr>
      </w:pPr>
      <w:r w:rsidRPr="002116BC">
        <w:rPr>
          <w:rFonts w:cs="Calibri"/>
        </w:rPr>
        <w:t xml:space="preserve">kursy zawodowe, </w:t>
      </w:r>
    </w:p>
    <w:p w14:paraId="09757F02" w14:textId="0CD64BFB" w:rsidR="00902C92" w:rsidRPr="002116BC" w:rsidRDefault="002116BC" w:rsidP="002116BC">
      <w:pPr>
        <w:pStyle w:val="Akapitzlist"/>
        <w:numPr>
          <w:ilvl w:val="0"/>
          <w:numId w:val="108"/>
        </w:numPr>
        <w:suppressAutoHyphens w:val="0"/>
        <w:autoSpaceDN/>
        <w:spacing w:line="276" w:lineRule="auto"/>
        <w:contextualSpacing/>
        <w:textAlignment w:val="auto"/>
        <w:rPr>
          <w:rFonts w:cs="Calibri"/>
        </w:rPr>
      </w:pPr>
      <w:r>
        <w:rPr>
          <w:rFonts w:cs="Calibri"/>
        </w:rPr>
        <w:t>szkolenia itp.;</w:t>
      </w:r>
    </w:p>
    <w:p w14:paraId="75ED16CB" w14:textId="77777777" w:rsidR="002116BC" w:rsidRDefault="006427CF" w:rsidP="002116BC">
      <w:pPr>
        <w:pStyle w:val="Akapitzlist"/>
        <w:numPr>
          <w:ilvl w:val="0"/>
          <w:numId w:val="96"/>
        </w:numPr>
        <w:suppressAutoHyphens w:val="0"/>
        <w:autoSpaceDN/>
        <w:spacing w:line="276" w:lineRule="auto"/>
        <w:ind w:left="993" w:hanging="284"/>
        <w:contextualSpacing/>
        <w:textAlignment w:val="auto"/>
        <w:rPr>
          <w:rFonts w:cs="Calibri"/>
        </w:rPr>
      </w:pPr>
      <w:r w:rsidRPr="00C26E51">
        <w:rPr>
          <w:rFonts w:cs="Calibri"/>
        </w:rPr>
        <w:t>edukacyjnym</w:t>
      </w:r>
      <w:r w:rsidR="00902C92" w:rsidRPr="00C26E51">
        <w:rPr>
          <w:rFonts w:cs="Calibri"/>
        </w:rPr>
        <w:t xml:space="preserve"> – </w:t>
      </w:r>
      <w:r w:rsidR="00567C96" w:rsidRPr="00C26E51">
        <w:rPr>
          <w:rFonts w:cs="Calibri"/>
        </w:rPr>
        <w:t xml:space="preserve">10 </w:t>
      </w:r>
      <w:r w:rsidR="00902C92" w:rsidRPr="00C26E51">
        <w:rPr>
          <w:rFonts w:cs="Calibri"/>
        </w:rPr>
        <w:t>pkt</w:t>
      </w:r>
      <w:r w:rsidR="002116BC">
        <w:rPr>
          <w:rFonts w:cs="Calibri"/>
        </w:rPr>
        <w:t>:</w:t>
      </w:r>
    </w:p>
    <w:p w14:paraId="42C0DA7C" w14:textId="16A1786C" w:rsidR="002116BC" w:rsidRDefault="002116BC" w:rsidP="002116BC">
      <w:pPr>
        <w:pStyle w:val="Akapitzlist"/>
        <w:numPr>
          <w:ilvl w:val="0"/>
          <w:numId w:val="110"/>
        </w:numPr>
        <w:suppressAutoHyphens w:val="0"/>
        <w:autoSpaceDN/>
        <w:spacing w:line="276" w:lineRule="auto"/>
        <w:contextualSpacing/>
        <w:textAlignment w:val="auto"/>
        <w:rPr>
          <w:rFonts w:cs="Calibri"/>
        </w:rPr>
      </w:pPr>
      <w:r w:rsidRPr="002116BC">
        <w:rPr>
          <w:rFonts w:cs="Calibri"/>
        </w:rPr>
        <w:t xml:space="preserve">szkoła, </w:t>
      </w:r>
    </w:p>
    <w:p w14:paraId="48F4C007" w14:textId="77777777" w:rsidR="002116BC" w:rsidRDefault="002116BC" w:rsidP="002116BC">
      <w:pPr>
        <w:pStyle w:val="Akapitzlist"/>
        <w:numPr>
          <w:ilvl w:val="0"/>
          <w:numId w:val="110"/>
        </w:numPr>
        <w:suppressAutoHyphens w:val="0"/>
        <w:autoSpaceDN/>
        <w:spacing w:line="276" w:lineRule="auto"/>
        <w:contextualSpacing/>
        <w:textAlignment w:val="auto"/>
        <w:rPr>
          <w:rFonts w:cs="Calibri"/>
        </w:rPr>
      </w:pPr>
      <w:r w:rsidRPr="002116BC">
        <w:rPr>
          <w:rFonts w:cs="Calibri"/>
        </w:rPr>
        <w:t>studia,</w:t>
      </w:r>
    </w:p>
    <w:p w14:paraId="6F425E13" w14:textId="142D99DA" w:rsidR="002116BC" w:rsidRDefault="002116BC" w:rsidP="002116BC">
      <w:pPr>
        <w:pStyle w:val="Akapitzlist"/>
        <w:numPr>
          <w:ilvl w:val="0"/>
          <w:numId w:val="110"/>
        </w:numPr>
        <w:suppressAutoHyphens w:val="0"/>
        <w:autoSpaceDN/>
        <w:spacing w:line="276" w:lineRule="auto"/>
        <w:contextualSpacing/>
        <w:textAlignment w:val="auto"/>
        <w:rPr>
          <w:rFonts w:cs="Calibri"/>
        </w:rPr>
      </w:pPr>
      <w:r w:rsidRPr="002116BC">
        <w:rPr>
          <w:rFonts w:cs="Calibri"/>
        </w:rPr>
        <w:t>zajęcia pozalekcyjne,</w:t>
      </w:r>
    </w:p>
    <w:p w14:paraId="7B961902" w14:textId="3474067B" w:rsidR="00902C92" w:rsidRPr="002116BC" w:rsidRDefault="002116BC" w:rsidP="002116BC">
      <w:pPr>
        <w:pStyle w:val="Akapitzlist"/>
        <w:numPr>
          <w:ilvl w:val="0"/>
          <w:numId w:val="110"/>
        </w:numPr>
        <w:suppressAutoHyphens w:val="0"/>
        <w:autoSpaceDN/>
        <w:spacing w:line="276" w:lineRule="auto"/>
        <w:contextualSpacing/>
        <w:textAlignment w:val="auto"/>
        <w:rPr>
          <w:rFonts w:cs="Calibri"/>
        </w:rPr>
      </w:pPr>
      <w:r w:rsidRPr="002116BC">
        <w:rPr>
          <w:rFonts w:cs="Calibri"/>
        </w:rPr>
        <w:t>zajęcia edukacjne</w:t>
      </w:r>
      <w:r>
        <w:rPr>
          <w:rFonts w:cs="Calibri"/>
        </w:rPr>
        <w:t xml:space="preserve"> itp.;</w:t>
      </w:r>
    </w:p>
    <w:p w14:paraId="56AEC19F" w14:textId="229002BC" w:rsidR="006427CF" w:rsidRPr="00C26E51" w:rsidRDefault="006427CF" w:rsidP="00976042">
      <w:pPr>
        <w:pStyle w:val="Akapitzlist"/>
        <w:numPr>
          <w:ilvl w:val="0"/>
          <w:numId w:val="96"/>
        </w:numPr>
        <w:suppressAutoHyphens w:val="0"/>
        <w:autoSpaceDN/>
        <w:spacing w:line="276" w:lineRule="auto"/>
        <w:ind w:left="993" w:hanging="284"/>
        <w:contextualSpacing/>
        <w:textAlignment w:val="auto"/>
        <w:rPr>
          <w:rFonts w:cs="Calibri"/>
        </w:rPr>
      </w:pPr>
      <w:r w:rsidRPr="00C26E51">
        <w:rPr>
          <w:rFonts w:cs="Calibri"/>
        </w:rPr>
        <w:t>inn</w:t>
      </w:r>
      <w:r w:rsidR="002116BC">
        <w:rPr>
          <w:rFonts w:cs="Calibri"/>
        </w:rPr>
        <w:t>ym</w:t>
      </w:r>
      <w:r w:rsidRPr="00C26E51">
        <w:rPr>
          <w:rFonts w:cs="Calibri"/>
        </w:rPr>
        <w:t xml:space="preserve"> </w:t>
      </w:r>
      <w:r w:rsidR="0097682A" w:rsidRPr="00C26E51">
        <w:rPr>
          <w:rFonts w:cs="Calibri"/>
        </w:rPr>
        <w:t>– 10 pkt</w:t>
      </w:r>
      <w:r w:rsidRPr="00C26E51">
        <w:rPr>
          <w:rFonts w:cs="Calibri"/>
        </w:rPr>
        <w:t>:</w:t>
      </w:r>
    </w:p>
    <w:p w14:paraId="7F62E846" w14:textId="156600DB" w:rsidR="0097682A" w:rsidRPr="00183ECB" w:rsidRDefault="0097682A" w:rsidP="00E150B2">
      <w:pPr>
        <w:pStyle w:val="Akapitzlist"/>
        <w:numPr>
          <w:ilvl w:val="1"/>
          <w:numId w:val="104"/>
        </w:numPr>
        <w:suppressAutoHyphens w:val="0"/>
        <w:autoSpaceDN/>
        <w:spacing w:line="276" w:lineRule="auto"/>
        <w:ind w:left="1701" w:hanging="283"/>
        <w:contextualSpacing/>
        <w:textAlignment w:val="auto"/>
        <w:rPr>
          <w:rFonts w:cs="Calibri"/>
          <w:lang w:val="pl-PL"/>
        </w:rPr>
      </w:pPr>
      <w:r w:rsidRPr="00183ECB">
        <w:rPr>
          <w:rFonts w:cs="Calibri"/>
          <w:lang w:val="pl-PL"/>
        </w:rPr>
        <w:t>społecznym (np. dzienny ośrodek wsparcia</w:t>
      </w:r>
      <w:r w:rsidR="002116BC" w:rsidRPr="00183ECB">
        <w:rPr>
          <w:rFonts w:cs="Calibri"/>
          <w:lang w:val="pl-PL"/>
        </w:rPr>
        <w:t>)</w:t>
      </w:r>
    </w:p>
    <w:p w14:paraId="18D36D94" w14:textId="77777777" w:rsidR="00A32566" w:rsidRPr="00C26E51" w:rsidRDefault="00A32566" w:rsidP="00E150B2">
      <w:pPr>
        <w:pStyle w:val="Akapitzlist"/>
        <w:numPr>
          <w:ilvl w:val="1"/>
          <w:numId w:val="104"/>
        </w:numPr>
        <w:suppressAutoHyphens w:val="0"/>
        <w:autoSpaceDN/>
        <w:spacing w:line="276" w:lineRule="auto"/>
        <w:ind w:left="1701" w:hanging="283"/>
        <w:contextualSpacing/>
        <w:textAlignment w:val="auto"/>
        <w:rPr>
          <w:rFonts w:cs="Calibri"/>
        </w:rPr>
      </w:pPr>
      <w:r w:rsidRPr="00C26E51">
        <w:rPr>
          <w:rFonts w:cs="Calibri"/>
        </w:rPr>
        <w:t>rehabilitacyjnym,</w:t>
      </w:r>
    </w:p>
    <w:p w14:paraId="282CB90B" w14:textId="1FF37BCF" w:rsidR="00AB1BCA" w:rsidRPr="00C26E51" w:rsidRDefault="006427CF" w:rsidP="00E150B2">
      <w:pPr>
        <w:pStyle w:val="Akapitzlist"/>
        <w:numPr>
          <w:ilvl w:val="1"/>
          <w:numId w:val="104"/>
        </w:numPr>
        <w:suppressAutoHyphens w:val="0"/>
        <w:autoSpaceDN/>
        <w:spacing w:line="276" w:lineRule="auto"/>
        <w:ind w:left="1701" w:hanging="283"/>
        <w:contextualSpacing/>
        <w:textAlignment w:val="auto"/>
        <w:rPr>
          <w:rFonts w:cs="Calibri"/>
        </w:rPr>
      </w:pPr>
      <w:r w:rsidRPr="00C26E51">
        <w:rPr>
          <w:rFonts w:cs="Calibri"/>
        </w:rPr>
        <w:t>sportowym</w:t>
      </w:r>
      <w:r w:rsidR="00AB1BCA" w:rsidRPr="00C26E51">
        <w:rPr>
          <w:rFonts w:cs="Calibri"/>
        </w:rPr>
        <w:t>,</w:t>
      </w:r>
    </w:p>
    <w:p w14:paraId="5AE18A24" w14:textId="56986921" w:rsidR="00A32566" w:rsidRPr="00C26E51" w:rsidRDefault="00A32566" w:rsidP="00E150B2">
      <w:pPr>
        <w:pStyle w:val="Akapitzlist"/>
        <w:numPr>
          <w:ilvl w:val="1"/>
          <w:numId w:val="104"/>
        </w:numPr>
        <w:suppressAutoHyphens w:val="0"/>
        <w:autoSpaceDN/>
        <w:spacing w:line="276" w:lineRule="auto"/>
        <w:ind w:left="1701" w:hanging="283"/>
        <w:contextualSpacing/>
        <w:textAlignment w:val="auto"/>
        <w:rPr>
          <w:rFonts w:cs="Calibri"/>
        </w:rPr>
      </w:pPr>
      <w:r w:rsidRPr="00C26E51">
        <w:rPr>
          <w:rFonts w:cs="Calibri"/>
        </w:rPr>
        <w:t>turystycznym,</w:t>
      </w:r>
    </w:p>
    <w:p w14:paraId="63565503" w14:textId="70364624" w:rsidR="00AB1BCA" w:rsidRPr="00C26E51" w:rsidRDefault="00AB1BCA" w:rsidP="00E150B2">
      <w:pPr>
        <w:pStyle w:val="Akapitzlist"/>
        <w:numPr>
          <w:ilvl w:val="1"/>
          <w:numId w:val="104"/>
        </w:numPr>
        <w:suppressAutoHyphens w:val="0"/>
        <w:autoSpaceDN/>
        <w:spacing w:line="276" w:lineRule="auto"/>
        <w:ind w:left="1701" w:hanging="283"/>
        <w:contextualSpacing/>
        <w:textAlignment w:val="auto"/>
        <w:rPr>
          <w:rFonts w:cs="Calibri"/>
        </w:rPr>
      </w:pPr>
      <w:r w:rsidRPr="00C26E51">
        <w:rPr>
          <w:rFonts w:cs="Calibri"/>
        </w:rPr>
        <w:t>kulturaln</w:t>
      </w:r>
      <w:r w:rsidR="006427CF" w:rsidRPr="00C26E51">
        <w:rPr>
          <w:rFonts w:cs="Calibri"/>
        </w:rPr>
        <w:t>ym</w:t>
      </w:r>
      <w:r w:rsidR="0097682A" w:rsidRPr="00C26E51">
        <w:rPr>
          <w:rFonts w:cs="Calibri"/>
        </w:rPr>
        <w:t xml:space="preserve">. </w:t>
      </w:r>
    </w:p>
    <w:p w14:paraId="3E8A848A" w14:textId="3158AE86" w:rsidR="00E22CCF" w:rsidRDefault="00E22CCF" w:rsidP="00EE0491">
      <w:pPr>
        <w:pStyle w:val="Akapitzlist"/>
        <w:suppressAutoHyphens w:val="0"/>
        <w:autoSpaceDN/>
        <w:spacing w:line="276" w:lineRule="auto"/>
        <w:ind w:left="567" w:right="-1"/>
        <w:contextualSpacing/>
        <w:textAlignment w:val="auto"/>
        <w:rPr>
          <w:rFonts w:asciiTheme="minorHAnsi" w:hAnsiTheme="minorHAnsi" w:cstheme="minorHAnsi"/>
          <w:b/>
          <w:bCs/>
          <w:color w:val="000000" w:themeColor="text1"/>
          <w:lang w:val="pl-PL"/>
        </w:rPr>
      </w:pPr>
    </w:p>
    <w:p w14:paraId="322C1A8E" w14:textId="61038530" w:rsidR="001932E2" w:rsidRDefault="001932E2" w:rsidP="00EE0491">
      <w:pPr>
        <w:pStyle w:val="Akapitzlist"/>
        <w:suppressAutoHyphens w:val="0"/>
        <w:autoSpaceDN/>
        <w:spacing w:line="276" w:lineRule="auto"/>
        <w:ind w:left="567" w:right="-1"/>
        <w:contextualSpacing/>
        <w:textAlignment w:val="auto"/>
        <w:rPr>
          <w:rFonts w:asciiTheme="minorHAnsi" w:hAnsiTheme="minorHAnsi" w:cstheme="minorHAnsi"/>
          <w:b/>
          <w:bCs/>
          <w:color w:val="000000" w:themeColor="text1"/>
          <w:lang w:val="pl-PL"/>
        </w:rPr>
      </w:pPr>
    </w:p>
    <w:p w14:paraId="5F1966D7" w14:textId="6C8B2F3A" w:rsidR="001932E2" w:rsidRDefault="001932E2" w:rsidP="00EE0491">
      <w:pPr>
        <w:pStyle w:val="Akapitzlist"/>
        <w:suppressAutoHyphens w:val="0"/>
        <w:autoSpaceDN/>
        <w:spacing w:line="276" w:lineRule="auto"/>
        <w:ind w:left="567" w:right="-1"/>
        <w:contextualSpacing/>
        <w:textAlignment w:val="auto"/>
        <w:rPr>
          <w:rFonts w:asciiTheme="minorHAnsi" w:hAnsiTheme="minorHAnsi" w:cstheme="minorHAnsi"/>
          <w:b/>
          <w:bCs/>
          <w:color w:val="000000" w:themeColor="text1"/>
          <w:lang w:val="pl-PL"/>
        </w:rPr>
      </w:pPr>
    </w:p>
    <w:p w14:paraId="329FBE34" w14:textId="3550ADBA" w:rsidR="001932E2" w:rsidRDefault="001932E2" w:rsidP="00EE0491">
      <w:pPr>
        <w:pStyle w:val="Akapitzlist"/>
        <w:suppressAutoHyphens w:val="0"/>
        <w:autoSpaceDN/>
        <w:spacing w:line="276" w:lineRule="auto"/>
        <w:ind w:left="567" w:right="-1"/>
        <w:contextualSpacing/>
        <w:textAlignment w:val="auto"/>
        <w:rPr>
          <w:rFonts w:asciiTheme="minorHAnsi" w:hAnsiTheme="minorHAnsi" w:cstheme="minorHAnsi"/>
          <w:b/>
          <w:bCs/>
          <w:color w:val="000000" w:themeColor="text1"/>
          <w:lang w:val="pl-PL"/>
        </w:rPr>
      </w:pPr>
    </w:p>
    <w:p w14:paraId="7325946E" w14:textId="77777777" w:rsidR="001932E2" w:rsidRPr="00C26E51" w:rsidRDefault="001932E2" w:rsidP="00EE0491">
      <w:pPr>
        <w:pStyle w:val="Akapitzlist"/>
        <w:suppressAutoHyphens w:val="0"/>
        <w:autoSpaceDN/>
        <w:spacing w:line="276" w:lineRule="auto"/>
        <w:ind w:left="567" w:right="-1"/>
        <w:contextualSpacing/>
        <w:textAlignment w:val="auto"/>
        <w:rPr>
          <w:rFonts w:asciiTheme="minorHAnsi" w:hAnsiTheme="minorHAnsi" w:cstheme="minorHAnsi"/>
          <w:b/>
          <w:bCs/>
          <w:color w:val="000000" w:themeColor="text1"/>
          <w:lang w:val="pl-PL"/>
        </w:rPr>
      </w:pPr>
    </w:p>
    <w:p w14:paraId="00D1B1D2" w14:textId="6A8BAF56" w:rsidR="00E22CCF" w:rsidRPr="00C26E51" w:rsidRDefault="000E3B50" w:rsidP="00772863">
      <w:pPr>
        <w:pStyle w:val="Akapitzlist"/>
        <w:numPr>
          <w:ilvl w:val="0"/>
          <w:numId w:val="65"/>
        </w:numPr>
        <w:suppressAutoHyphens w:val="0"/>
        <w:autoSpaceDN/>
        <w:spacing w:line="276" w:lineRule="auto"/>
        <w:ind w:left="426" w:right="-1" w:hanging="426"/>
        <w:contextualSpacing/>
        <w:textAlignment w:val="auto"/>
        <w:rPr>
          <w:rFonts w:asciiTheme="minorHAnsi" w:hAnsiTheme="minorHAnsi" w:cstheme="minorHAnsi"/>
          <w:b/>
          <w:bCs/>
          <w:color w:val="000000" w:themeColor="text1"/>
          <w:lang w:val="pl-PL"/>
        </w:rPr>
      </w:pPr>
      <w:r w:rsidRPr="00C26E51">
        <w:rPr>
          <w:b/>
          <w:bCs/>
          <w:lang w:val="pl-PL"/>
        </w:rPr>
        <w:lastRenderedPageBreak/>
        <w:t>Limity godzin</w:t>
      </w:r>
    </w:p>
    <w:p w14:paraId="02771F12" w14:textId="177E8810" w:rsidR="000E3B50" w:rsidRPr="00C26E51" w:rsidRDefault="000E3B50" w:rsidP="00EE0491">
      <w:pPr>
        <w:suppressAutoHyphens w:val="0"/>
        <w:autoSpaceDN/>
        <w:spacing w:line="276" w:lineRule="auto"/>
        <w:ind w:right="-1"/>
        <w:contextualSpacing/>
        <w:textAlignment w:val="auto"/>
        <w:rPr>
          <w:rFonts w:asciiTheme="minorHAnsi" w:hAnsiTheme="minorHAnsi" w:cstheme="minorHAnsi"/>
          <w:color w:val="000000" w:themeColor="text1"/>
        </w:rPr>
      </w:pPr>
      <w:r w:rsidRPr="00C26E51">
        <w:rPr>
          <w:rFonts w:asciiTheme="minorHAnsi" w:hAnsiTheme="minorHAnsi" w:cstheme="minorHAnsi"/>
          <w:color w:val="000000" w:themeColor="text1"/>
        </w:rPr>
        <w:t>W celu objęcia wsparciem jak największej liczby osób, limit godzin usług na 1 odbiorcę</w:t>
      </w:r>
      <w:r w:rsidR="002A2CC8">
        <w:rPr>
          <w:rFonts w:asciiTheme="minorHAnsi" w:hAnsiTheme="minorHAnsi" w:cstheme="minorHAnsi"/>
          <w:color w:val="000000" w:themeColor="text1"/>
        </w:rPr>
        <w:t>/czynię</w:t>
      </w:r>
      <w:r w:rsidRPr="00C26E51">
        <w:rPr>
          <w:rFonts w:asciiTheme="minorHAnsi" w:hAnsiTheme="minorHAnsi" w:cstheme="minorHAnsi"/>
          <w:color w:val="000000" w:themeColor="text1"/>
        </w:rPr>
        <w:t xml:space="preserve"> wynosi:</w:t>
      </w:r>
    </w:p>
    <w:p w14:paraId="2EEFB934" w14:textId="5811D84C" w:rsidR="000E3B50" w:rsidRPr="00C26E51" w:rsidRDefault="000E3B50" w:rsidP="00D1327B">
      <w:pPr>
        <w:pStyle w:val="Akapitzlist"/>
        <w:numPr>
          <w:ilvl w:val="0"/>
          <w:numId w:val="71"/>
        </w:numPr>
        <w:suppressAutoHyphens w:val="0"/>
        <w:autoSpaceDN/>
        <w:spacing w:line="276" w:lineRule="auto"/>
        <w:ind w:left="709" w:right="-1" w:hanging="283"/>
        <w:contextualSpacing/>
        <w:textAlignment w:val="auto"/>
        <w:rPr>
          <w:rFonts w:asciiTheme="minorHAnsi" w:hAnsiTheme="minorHAnsi" w:cstheme="minorHAnsi"/>
          <w:color w:val="000000" w:themeColor="text1"/>
          <w:lang w:val="pl-PL"/>
        </w:rPr>
      </w:pPr>
      <w:r w:rsidRPr="00C26E51">
        <w:rPr>
          <w:rFonts w:asciiTheme="minorHAnsi" w:hAnsiTheme="minorHAnsi" w:cstheme="minorHAnsi"/>
          <w:b/>
          <w:color w:val="000000" w:themeColor="text1"/>
          <w:lang w:val="pl-PL"/>
        </w:rPr>
        <w:t>490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 xml:space="preserve"> godzin dla </w:t>
      </w:r>
      <w:r w:rsidR="005963DE" w:rsidRPr="00C26E51">
        <w:rPr>
          <w:rFonts w:asciiTheme="minorHAnsi" w:hAnsiTheme="minorHAnsi" w:cstheme="minorHAnsi"/>
          <w:color w:val="000000" w:themeColor="text1"/>
          <w:lang w:val="pl-PL"/>
        </w:rPr>
        <w:t>odbiorców</w:t>
      </w:r>
      <w:r w:rsidR="009D7896">
        <w:rPr>
          <w:rFonts w:asciiTheme="minorHAnsi" w:hAnsiTheme="minorHAnsi" w:cstheme="minorHAnsi"/>
          <w:color w:val="000000" w:themeColor="text1"/>
          <w:lang w:val="pl-PL"/>
        </w:rPr>
        <w:t>/czyń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C26E51">
        <w:rPr>
          <w:rFonts w:asciiTheme="minorHAnsi" w:hAnsiTheme="minorHAnsi" w:cstheme="minorHAnsi"/>
          <w:bCs/>
          <w:color w:val="000000" w:themeColor="text1"/>
          <w:lang w:val="pl-PL"/>
        </w:rPr>
        <w:t xml:space="preserve">posiadających orzeczenie </w:t>
      </w:r>
      <w:r w:rsidRPr="00C26E51">
        <w:rPr>
          <w:rFonts w:asciiTheme="minorHAnsi" w:hAnsiTheme="minorHAnsi" w:cstheme="minorHAnsi"/>
          <w:b/>
          <w:color w:val="000000" w:themeColor="text1"/>
          <w:lang w:val="pl-PL"/>
        </w:rPr>
        <w:t xml:space="preserve">o znacznym stopniu niepełnosprawności z niepełnosprawnością </w:t>
      </w:r>
      <w:r w:rsidRPr="00C26E51">
        <w:rPr>
          <w:rFonts w:asciiTheme="minorHAnsi" w:hAnsiTheme="minorHAnsi" w:cstheme="minorHAnsi"/>
          <w:b/>
          <w:bCs/>
          <w:color w:val="000000" w:themeColor="text1"/>
          <w:lang w:val="pl-PL"/>
        </w:rPr>
        <w:t>sprzężoną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 xml:space="preserve"> (na orzeczeniu są minimum </w:t>
      </w:r>
      <w:r w:rsidR="00E05239" w:rsidRPr="00C26E51">
        <w:rPr>
          <w:rFonts w:asciiTheme="minorHAnsi" w:hAnsiTheme="minorHAnsi" w:cstheme="minorHAnsi"/>
          <w:color w:val="000000" w:themeColor="text1"/>
          <w:lang w:val="pl-PL"/>
        </w:rPr>
        <w:t>2 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>symbole przyczyn niepełnosprawności);</w:t>
      </w:r>
    </w:p>
    <w:p w14:paraId="3DA0BFB1" w14:textId="33D0B5C4" w:rsidR="000E3B50" w:rsidRPr="00C26E51" w:rsidRDefault="000E3B50" w:rsidP="00D1327B">
      <w:pPr>
        <w:pStyle w:val="Akapitzlist"/>
        <w:numPr>
          <w:ilvl w:val="0"/>
          <w:numId w:val="71"/>
        </w:numPr>
        <w:suppressAutoHyphens w:val="0"/>
        <w:autoSpaceDN/>
        <w:spacing w:line="276" w:lineRule="auto"/>
        <w:ind w:left="709" w:right="-1" w:hanging="283"/>
        <w:contextualSpacing/>
        <w:textAlignment w:val="auto"/>
        <w:rPr>
          <w:rFonts w:asciiTheme="minorHAnsi" w:hAnsiTheme="minorHAnsi" w:cstheme="minorHAnsi"/>
          <w:color w:val="000000" w:themeColor="text1"/>
          <w:lang w:val="pl-PL"/>
        </w:rPr>
      </w:pPr>
      <w:r w:rsidRPr="00C26E51">
        <w:rPr>
          <w:rFonts w:asciiTheme="minorHAnsi" w:hAnsiTheme="minorHAnsi" w:cstheme="minorHAnsi"/>
          <w:b/>
          <w:color w:val="000000" w:themeColor="text1"/>
          <w:lang w:val="pl-PL"/>
        </w:rPr>
        <w:t>420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 xml:space="preserve"> godzin dla </w:t>
      </w:r>
      <w:r w:rsidR="005963DE" w:rsidRPr="00C26E51">
        <w:rPr>
          <w:rFonts w:asciiTheme="minorHAnsi" w:hAnsiTheme="minorHAnsi" w:cstheme="minorHAnsi"/>
          <w:color w:val="000000" w:themeColor="text1"/>
          <w:lang w:val="pl-PL"/>
        </w:rPr>
        <w:t>odbiorców</w:t>
      </w:r>
      <w:r w:rsidR="001950C5">
        <w:rPr>
          <w:rFonts w:asciiTheme="minorHAnsi" w:hAnsiTheme="minorHAnsi" w:cstheme="minorHAnsi"/>
          <w:color w:val="000000" w:themeColor="text1"/>
          <w:lang w:val="pl-PL"/>
        </w:rPr>
        <w:t>/czyń</w:t>
      </w:r>
      <w:r w:rsidR="005963DE" w:rsidRPr="00C26E51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C26E51">
        <w:rPr>
          <w:rFonts w:asciiTheme="minorHAnsi" w:hAnsiTheme="minorHAnsi" w:cstheme="minorHAnsi"/>
          <w:bCs/>
          <w:color w:val="000000" w:themeColor="text1"/>
          <w:lang w:val="pl-PL"/>
        </w:rPr>
        <w:t>posiadających</w:t>
      </w:r>
      <w:r w:rsidRPr="00C26E51">
        <w:rPr>
          <w:rFonts w:asciiTheme="minorHAnsi" w:hAnsiTheme="minorHAnsi" w:cstheme="minorHAnsi"/>
          <w:b/>
          <w:color w:val="000000" w:themeColor="text1"/>
          <w:lang w:val="pl-PL"/>
        </w:rPr>
        <w:t xml:space="preserve"> </w:t>
      </w:r>
      <w:r w:rsidRPr="00C26E51">
        <w:rPr>
          <w:rFonts w:asciiTheme="minorHAnsi" w:hAnsiTheme="minorHAnsi" w:cstheme="minorHAnsi"/>
          <w:bCs/>
          <w:color w:val="000000" w:themeColor="text1"/>
          <w:lang w:val="pl-PL"/>
        </w:rPr>
        <w:t>orzeczenie</w:t>
      </w:r>
      <w:r w:rsidRPr="00C26E51">
        <w:rPr>
          <w:rFonts w:asciiTheme="minorHAnsi" w:hAnsiTheme="minorHAnsi" w:cstheme="minorHAnsi"/>
          <w:b/>
          <w:color w:val="000000" w:themeColor="text1"/>
          <w:lang w:val="pl-PL"/>
        </w:rPr>
        <w:t xml:space="preserve"> o znacznym stopniu niepełnosprawności</w:t>
      </w:r>
      <w:r w:rsidRPr="00C26E51">
        <w:rPr>
          <w:rFonts w:asciiTheme="minorHAnsi" w:hAnsiTheme="minorHAnsi" w:cstheme="minorHAnsi"/>
          <w:bCs/>
          <w:color w:val="000000" w:themeColor="text1"/>
          <w:lang w:val="pl-PL"/>
        </w:rPr>
        <w:t>;</w:t>
      </w:r>
    </w:p>
    <w:p w14:paraId="5AE6B28B" w14:textId="3150331C" w:rsidR="000E3B50" w:rsidRPr="00C26E51" w:rsidRDefault="000E3B50" w:rsidP="00D1327B">
      <w:pPr>
        <w:pStyle w:val="Akapitzlist"/>
        <w:numPr>
          <w:ilvl w:val="0"/>
          <w:numId w:val="71"/>
        </w:numPr>
        <w:suppressAutoHyphens w:val="0"/>
        <w:autoSpaceDN/>
        <w:spacing w:line="276" w:lineRule="auto"/>
        <w:ind w:left="709" w:right="-1" w:hanging="283"/>
        <w:contextualSpacing/>
        <w:textAlignment w:val="auto"/>
        <w:rPr>
          <w:rFonts w:asciiTheme="minorHAnsi" w:hAnsiTheme="minorHAnsi" w:cstheme="minorHAnsi"/>
          <w:color w:val="000000" w:themeColor="text1"/>
          <w:lang w:val="pl-PL"/>
        </w:rPr>
      </w:pPr>
      <w:r w:rsidRPr="00C26E51">
        <w:rPr>
          <w:rFonts w:asciiTheme="minorHAnsi" w:hAnsiTheme="minorHAnsi" w:cstheme="minorHAnsi"/>
          <w:b/>
          <w:color w:val="000000" w:themeColor="text1"/>
          <w:lang w:val="pl-PL"/>
        </w:rPr>
        <w:t>280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 xml:space="preserve"> godzin dla </w:t>
      </w:r>
      <w:r w:rsidR="009D7896" w:rsidRPr="00C26E51">
        <w:rPr>
          <w:rFonts w:asciiTheme="minorHAnsi" w:hAnsiTheme="minorHAnsi" w:cstheme="minorHAnsi"/>
          <w:color w:val="000000" w:themeColor="text1"/>
          <w:lang w:val="pl-PL"/>
        </w:rPr>
        <w:t>odbiorców</w:t>
      </w:r>
      <w:r w:rsidR="009D7896">
        <w:rPr>
          <w:rFonts w:asciiTheme="minorHAnsi" w:hAnsiTheme="minorHAnsi" w:cstheme="minorHAnsi"/>
          <w:color w:val="000000" w:themeColor="text1"/>
          <w:lang w:val="pl-PL"/>
        </w:rPr>
        <w:t>/czyń</w:t>
      </w:r>
      <w:r w:rsidR="005963DE" w:rsidRPr="00C26E51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C26E51">
        <w:rPr>
          <w:rFonts w:asciiTheme="minorHAnsi" w:hAnsiTheme="minorHAnsi" w:cstheme="minorHAnsi"/>
          <w:bCs/>
          <w:color w:val="000000" w:themeColor="text1"/>
          <w:lang w:val="pl-PL"/>
        </w:rPr>
        <w:t>posiadających orzeczenie</w:t>
      </w:r>
      <w:r w:rsidRPr="00C26E51">
        <w:rPr>
          <w:rFonts w:asciiTheme="minorHAnsi" w:hAnsiTheme="minorHAnsi" w:cstheme="minorHAnsi"/>
          <w:b/>
          <w:color w:val="000000" w:themeColor="text1"/>
          <w:lang w:val="pl-PL"/>
        </w:rPr>
        <w:t xml:space="preserve"> o umiarkowanym stopniu niepełnosprawności z niepełnosprawnością sprzężoną 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>(na orzeczeniu są</w:t>
      </w:r>
      <w:r w:rsidR="00E05239" w:rsidRPr="00C26E51">
        <w:rPr>
          <w:rFonts w:asciiTheme="minorHAnsi" w:hAnsiTheme="minorHAnsi" w:cstheme="minorHAnsi"/>
          <w:color w:val="000000" w:themeColor="text1"/>
          <w:lang w:val="pl-PL"/>
        </w:rPr>
        <w:t> 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 xml:space="preserve">minimum </w:t>
      </w:r>
      <w:r w:rsidR="00E05239" w:rsidRPr="00C26E51">
        <w:rPr>
          <w:rFonts w:asciiTheme="minorHAnsi" w:hAnsiTheme="minorHAnsi" w:cstheme="minorHAnsi"/>
          <w:color w:val="000000" w:themeColor="text1"/>
          <w:lang w:val="pl-PL"/>
        </w:rPr>
        <w:t>2</w:t>
      </w:r>
      <w:r w:rsidR="005963DE" w:rsidRPr="00C26E51">
        <w:rPr>
          <w:rFonts w:asciiTheme="minorHAnsi" w:hAnsiTheme="minorHAnsi" w:cstheme="minorHAnsi"/>
          <w:color w:val="000000" w:themeColor="text1"/>
          <w:lang w:val="pl-PL"/>
        </w:rPr>
        <w:t> 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>symbole przyczyn niepełnosprawności);</w:t>
      </w:r>
    </w:p>
    <w:p w14:paraId="496A3897" w14:textId="78828939" w:rsidR="00C67ACC" w:rsidRPr="00C26E51" w:rsidRDefault="000E3B50" w:rsidP="00C67ACC">
      <w:pPr>
        <w:pStyle w:val="Akapitzlist"/>
        <w:numPr>
          <w:ilvl w:val="0"/>
          <w:numId w:val="71"/>
        </w:numPr>
        <w:suppressAutoHyphens w:val="0"/>
        <w:autoSpaceDN/>
        <w:spacing w:line="276" w:lineRule="auto"/>
        <w:ind w:left="709" w:right="-1" w:hanging="283"/>
        <w:contextualSpacing/>
        <w:textAlignment w:val="auto"/>
        <w:rPr>
          <w:rFonts w:asciiTheme="minorHAnsi" w:hAnsiTheme="minorHAnsi" w:cstheme="minorHAnsi"/>
          <w:color w:val="000000" w:themeColor="text1"/>
          <w:lang w:val="pl-PL"/>
        </w:rPr>
      </w:pPr>
      <w:r w:rsidRPr="00C26E51">
        <w:rPr>
          <w:rFonts w:asciiTheme="minorHAnsi" w:hAnsiTheme="minorHAnsi" w:cstheme="minorHAnsi"/>
          <w:b/>
          <w:color w:val="000000" w:themeColor="text1"/>
          <w:lang w:val="pl-PL"/>
        </w:rPr>
        <w:t xml:space="preserve">210 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 xml:space="preserve">godzin dla </w:t>
      </w:r>
      <w:r w:rsidR="009D7896" w:rsidRPr="00C26E51">
        <w:rPr>
          <w:rFonts w:asciiTheme="minorHAnsi" w:hAnsiTheme="minorHAnsi" w:cstheme="minorHAnsi"/>
          <w:color w:val="000000" w:themeColor="text1"/>
          <w:lang w:val="pl-PL"/>
        </w:rPr>
        <w:t>odbiorców</w:t>
      </w:r>
      <w:r w:rsidR="009D7896">
        <w:rPr>
          <w:rFonts w:asciiTheme="minorHAnsi" w:hAnsiTheme="minorHAnsi" w:cstheme="minorHAnsi"/>
          <w:color w:val="000000" w:themeColor="text1"/>
          <w:lang w:val="pl-PL"/>
        </w:rPr>
        <w:t>/czyń</w:t>
      </w:r>
      <w:r w:rsidR="005963DE" w:rsidRPr="00C26E51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Pr="00C26E51">
        <w:rPr>
          <w:rFonts w:asciiTheme="minorHAnsi" w:hAnsiTheme="minorHAnsi" w:cstheme="minorHAnsi"/>
          <w:bCs/>
          <w:color w:val="000000" w:themeColor="text1"/>
          <w:lang w:val="pl-PL"/>
        </w:rPr>
        <w:t>posiadających orzeczenie</w:t>
      </w:r>
      <w:r w:rsidRPr="00C26E51">
        <w:rPr>
          <w:rFonts w:asciiTheme="minorHAnsi" w:hAnsiTheme="minorHAnsi" w:cstheme="minorHAnsi"/>
          <w:b/>
          <w:color w:val="000000" w:themeColor="text1"/>
          <w:lang w:val="pl-PL"/>
        </w:rPr>
        <w:t xml:space="preserve"> o umiarkowanym stopniu niepełnosprawności</w:t>
      </w:r>
      <w:r w:rsidRPr="00C26E51">
        <w:rPr>
          <w:rFonts w:asciiTheme="minorHAnsi" w:hAnsiTheme="minorHAnsi" w:cstheme="minorHAnsi"/>
          <w:bCs/>
          <w:color w:val="000000" w:themeColor="text1"/>
          <w:lang w:val="pl-PL"/>
        </w:rPr>
        <w:t>;</w:t>
      </w:r>
    </w:p>
    <w:p w14:paraId="00B031E7" w14:textId="3999869F" w:rsidR="000E3B50" w:rsidRPr="00C26E51" w:rsidRDefault="000E3B50" w:rsidP="00C67ACC">
      <w:pPr>
        <w:pStyle w:val="Akapitzlist"/>
        <w:numPr>
          <w:ilvl w:val="0"/>
          <w:numId w:val="71"/>
        </w:numPr>
        <w:suppressAutoHyphens w:val="0"/>
        <w:autoSpaceDN/>
        <w:spacing w:line="276" w:lineRule="auto"/>
        <w:ind w:left="709" w:right="-1" w:hanging="283"/>
        <w:contextualSpacing/>
        <w:textAlignment w:val="auto"/>
        <w:rPr>
          <w:rFonts w:asciiTheme="minorHAnsi" w:hAnsiTheme="minorHAnsi" w:cstheme="minorHAnsi"/>
          <w:color w:val="000000" w:themeColor="text1"/>
          <w:lang w:val="pl-PL"/>
        </w:rPr>
      </w:pPr>
      <w:r w:rsidRPr="00C26E51">
        <w:rPr>
          <w:rFonts w:asciiTheme="minorHAnsi" w:hAnsiTheme="minorHAnsi" w:cstheme="minorHAnsi"/>
          <w:b/>
          <w:color w:val="000000" w:themeColor="text1"/>
          <w:lang w:val="pl-PL"/>
        </w:rPr>
        <w:t xml:space="preserve">210 </w:t>
      </w:r>
      <w:r w:rsidRPr="00C26E51">
        <w:rPr>
          <w:lang w:val="pl-PL"/>
        </w:rPr>
        <w:t xml:space="preserve">godzin </w:t>
      </w:r>
      <w:r w:rsidRPr="00C26E51">
        <w:rPr>
          <w:b/>
          <w:lang w:val="pl-PL"/>
        </w:rPr>
        <w:t xml:space="preserve">dla dzieci do 16 roku życia </w:t>
      </w:r>
      <w:r w:rsidRPr="00C26E51">
        <w:rPr>
          <w:bCs/>
          <w:lang w:val="pl-PL"/>
        </w:rPr>
        <w:t>z orzeczeniem o niepełnosprawności</w:t>
      </w:r>
      <w:r w:rsidRPr="00C26E51">
        <w:rPr>
          <w:b/>
          <w:lang w:val="pl-PL"/>
        </w:rPr>
        <w:t xml:space="preserve"> </w:t>
      </w:r>
      <w:r w:rsidRPr="00C26E51">
        <w:rPr>
          <w:lang w:val="pl-PL"/>
        </w:rPr>
        <w:t xml:space="preserve">(łącznie </w:t>
      </w:r>
      <w:r w:rsidRPr="008D2E39">
        <w:rPr>
          <w:lang w:val="pl-PL"/>
        </w:rPr>
        <w:t>ze</w:t>
      </w:r>
      <w:r w:rsidR="00E05239" w:rsidRPr="008D2E39">
        <w:rPr>
          <w:lang w:val="pl-PL"/>
        </w:rPr>
        <w:t> </w:t>
      </w:r>
      <w:r w:rsidRPr="008D2E39">
        <w:rPr>
          <w:lang w:val="pl-PL"/>
        </w:rPr>
        <w:t>wskazaniami</w:t>
      </w:r>
      <w:r w:rsidR="008D2E39" w:rsidRPr="008D2E39">
        <w:rPr>
          <w:lang w:val="pl-PL"/>
        </w:rPr>
        <w:t xml:space="preserve"> </w:t>
      </w:r>
      <w:r w:rsidR="008D2E39" w:rsidRPr="008D2E39">
        <w:rPr>
          <w:rFonts w:asciiTheme="minorHAnsi" w:hAnsiTheme="minorHAnsi" w:cstheme="minorHAnsi"/>
          <w:lang w:val="pl-PL"/>
        </w:rPr>
        <w:t>konieczności</w:t>
      </w:r>
      <w:r w:rsidR="008D2E39" w:rsidRPr="00C26E51">
        <w:rPr>
          <w:rFonts w:asciiTheme="minorHAnsi" w:hAnsiTheme="minorHAnsi" w:cstheme="minorHAnsi"/>
          <w:lang w:val="pl-PL"/>
        </w:rPr>
        <w:t xml:space="preserve"> stałej lub długotrwałej opieki lub pomocy innej osoby w związku ze znacznie ograniczoną możliwością samodzielnej egzystencji oraz konieczności stałego współudziału, na co dzień opiekuna dziecka w procesie jego leczenia, rehabilitacji i edukacji</w:t>
      </w:r>
      <w:r w:rsidRPr="00C26E51">
        <w:rPr>
          <w:lang w:val="pl-PL"/>
        </w:rPr>
        <w:t>).</w:t>
      </w:r>
    </w:p>
    <w:p w14:paraId="59D3A1B9" w14:textId="77777777" w:rsidR="00772863" w:rsidRPr="00C26E51" w:rsidRDefault="00772863" w:rsidP="00772863">
      <w:pPr>
        <w:pStyle w:val="Akapitzlist"/>
        <w:suppressAutoHyphens w:val="0"/>
        <w:autoSpaceDN/>
        <w:spacing w:line="276" w:lineRule="auto"/>
        <w:ind w:left="851" w:right="-1"/>
        <w:contextualSpacing/>
        <w:textAlignment w:val="auto"/>
        <w:rPr>
          <w:rFonts w:asciiTheme="minorHAnsi" w:hAnsiTheme="minorHAnsi" w:cstheme="minorHAnsi"/>
          <w:color w:val="000000" w:themeColor="text1"/>
          <w:lang w:val="pl-PL"/>
        </w:rPr>
      </w:pPr>
    </w:p>
    <w:p w14:paraId="29160A53" w14:textId="0FA425E3" w:rsidR="00772863" w:rsidRPr="00C26E51" w:rsidRDefault="00772863" w:rsidP="00C20871">
      <w:pPr>
        <w:pStyle w:val="Lista"/>
        <w:numPr>
          <w:ilvl w:val="0"/>
          <w:numId w:val="65"/>
        </w:numPr>
        <w:spacing w:line="276" w:lineRule="auto"/>
        <w:ind w:left="426" w:hanging="426"/>
        <w:rPr>
          <w:rFonts w:asciiTheme="minorHAnsi" w:hAnsiTheme="minorHAnsi" w:cstheme="minorHAnsi"/>
          <w:b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 xml:space="preserve">Zakres usług asystenckich </w:t>
      </w:r>
    </w:p>
    <w:p w14:paraId="4D96EA58" w14:textId="17E4FA3E" w:rsidR="00772863" w:rsidRPr="00C26E51" w:rsidRDefault="00772863" w:rsidP="00772863">
      <w:pPr>
        <w:pStyle w:val="Lista"/>
        <w:numPr>
          <w:ilvl w:val="0"/>
          <w:numId w:val="80"/>
        </w:numPr>
        <w:spacing w:after="0" w:line="276" w:lineRule="auto"/>
        <w:ind w:left="426" w:hanging="284"/>
        <w:contextualSpacing/>
        <w:rPr>
          <w:rFonts w:asciiTheme="minorHAnsi" w:hAnsiTheme="minorHAnsi" w:cstheme="minorHAnsi"/>
          <w:b/>
          <w:lang w:val="pl-PL"/>
        </w:rPr>
      </w:pPr>
      <w:r w:rsidRPr="00C26E51">
        <w:rPr>
          <w:rFonts w:asciiTheme="minorHAnsi" w:hAnsiTheme="minorHAnsi" w:cstheme="minorHAnsi"/>
          <w:color w:val="000000" w:themeColor="text1"/>
          <w:lang w:val="pl-PL"/>
        </w:rPr>
        <w:t xml:space="preserve">Usługi </w:t>
      </w:r>
      <w:r w:rsidR="008D2E39">
        <w:rPr>
          <w:rFonts w:asciiTheme="minorHAnsi" w:hAnsiTheme="minorHAnsi" w:cstheme="minorHAnsi"/>
          <w:color w:val="000000" w:themeColor="text1"/>
          <w:lang w:val="pl-PL"/>
        </w:rPr>
        <w:t>polegają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 xml:space="preserve"> w szczególności na wsparciu asystenta w:</w:t>
      </w:r>
    </w:p>
    <w:p w14:paraId="31A903CB" w14:textId="048D7BE9" w:rsidR="00772863" w:rsidRPr="008D2E39" w:rsidRDefault="00772863" w:rsidP="00772863">
      <w:pPr>
        <w:pStyle w:val="Lista"/>
        <w:numPr>
          <w:ilvl w:val="0"/>
          <w:numId w:val="85"/>
        </w:numPr>
        <w:spacing w:after="0" w:line="276" w:lineRule="auto"/>
        <w:ind w:left="851" w:hanging="284"/>
        <w:contextualSpacing/>
        <w:rPr>
          <w:rFonts w:asciiTheme="minorHAnsi" w:hAnsiTheme="minorHAnsi" w:cstheme="minorHAnsi"/>
          <w:b/>
          <w:lang w:val="pl-PL"/>
        </w:rPr>
      </w:pPr>
      <w:r w:rsidRPr="008D2E39">
        <w:rPr>
          <w:rFonts w:asciiTheme="minorHAnsi" w:hAnsiTheme="minorHAnsi" w:cstheme="minorHAnsi"/>
          <w:color w:val="000000" w:themeColor="text1"/>
          <w:lang w:val="pl-PL"/>
        </w:rPr>
        <w:t>wyjściu, powrocie lub dojazdach z odbiorcą w wybrane przez odbiorcę miejsca (</w:t>
      </w:r>
      <w:r w:rsidR="0097682A" w:rsidRPr="008D2E39">
        <w:rPr>
          <w:rFonts w:asciiTheme="minorHAnsi" w:hAnsiTheme="minorHAnsi" w:cstheme="minorHAnsi"/>
          <w:color w:val="000000" w:themeColor="text1"/>
          <w:lang w:val="pl-PL"/>
        </w:rPr>
        <w:t xml:space="preserve">np. </w:t>
      </w:r>
      <w:r w:rsidRPr="008D2E39">
        <w:rPr>
          <w:rFonts w:asciiTheme="minorHAnsi" w:hAnsiTheme="minorHAnsi" w:cstheme="minorHAnsi"/>
          <w:color w:val="000000" w:themeColor="text1"/>
          <w:lang w:val="pl-PL"/>
        </w:rPr>
        <w:t xml:space="preserve">praca, placówka oświatowa, </w:t>
      </w:r>
      <w:r w:rsidR="0097682A" w:rsidRPr="008D2E39">
        <w:rPr>
          <w:rFonts w:asciiTheme="minorHAnsi" w:hAnsiTheme="minorHAnsi" w:cstheme="minorHAnsi"/>
          <w:color w:val="000000" w:themeColor="text1"/>
          <w:lang w:val="pl-PL"/>
        </w:rPr>
        <w:t>dzienny ośrodek wsparcia, warsztat</w:t>
      </w:r>
      <w:r w:rsidRPr="008D2E39">
        <w:rPr>
          <w:rFonts w:asciiTheme="minorHAnsi" w:hAnsiTheme="minorHAnsi" w:cstheme="minorHAnsi"/>
          <w:color w:val="000000" w:themeColor="text1"/>
          <w:lang w:val="pl-PL"/>
        </w:rPr>
        <w:t xml:space="preserve"> terap</w:t>
      </w:r>
      <w:r w:rsidR="0097682A" w:rsidRPr="008D2E39">
        <w:rPr>
          <w:rFonts w:asciiTheme="minorHAnsi" w:hAnsiTheme="minorHAnsi" w:cstheme="minorHAnsi"/>
          <w:color w:val="000000" w:themeColor="text1"/>
          <w:lang w:val="pl-PL"/>
        </w:rPr>
        <w:t>ii zajęciowej, rehabilitacja</w:t>
      </w:r>
      <w:r w:rsidRPr="008D2E39">
        <w:rPr>
          <w:rFonts w:asciiTheme="minorHAnsi" w:hAnsiTheme="minorHAnsi" w:cstheme="minorHAnsi"/>
          <w:color w:val="000000" w:themeColor="text1"/>
          <w:lang w:val="pl-PL"/>
        </w:rPr>
        <w:t>);</w:t>
      </w:r>
    </w:p>
    <w:p w14:paraId="3C0343B6" w14:textId="4C660D1C" w:rsidR="00772863" w:rsidRPr="0060224E" w:rsidRDefault="00772863" w:rsidP="00772863">
      <w:pPr>
        <w:pStyle w:val="Lista"/>
        <w:numPr>
          <w:ilvl w:val="0"/>
          <w:numId w:val="85"/>
        </w:numPr>
        <w:spacing w:after="0" w:line="276" w:lineRule="auto"/>
        <w:ind w:left="851" w:hanging="284"/>
        <w:contextualSpacing/>
        <w:rPr>
          <w:rFonts w:asciiTheme="minorHAnsi" w:hAnsiTheme="minorHAnsi" w:cstheme="minorHAnsi"/>
          <w:b/>
          <w:lang w:val="pl-PL"/>
        </w:rPr>
      </w:pPr>
      <w:r w:rsidRPr="0060224E">
        <w:rPr>
          <w:rFonts w:asciiTheme="minorHAnsi" w:hAnsiTheme="minorHAnsi" w:cstheme="minorHAnsi"/>
          <w:color w:val="000000" w:themeColor="text1"/>
          <w:lang w:val="pl-PL"/>
        </w:rPr>
        <w:t xml:space="preserve">załatwianiu </w:t>
      </w:r>
      <w:r w:rsidR="008D2E39" w:rsidRPr="0060224E">
        <w:rPr>
          <w:rFonts w:asciiTheme="minorHAnsi" w:hAnsiTheme="minorHAnsi" w:cstheme="minorHAnsi"/>
          <w:color w:val="000000" w:themeColor="text1"/>
          <w:lang w:val="pl-PL"/>
        </w:rPr>
        <w:t xml:space="preserve">przez odbiorcę </w:t>
      </w:r>
      <w:r w:rsidRPr="0060224E">
        <w:rPr>
          <w:rFonts w:asciiTheme="minorHAnsi" w:hAnsiTheme="minorHAnsi" w:cstheme="minorHAnsi"/>
          <w:color w:val="000000" w:themeColor="text1"/>
          <w:lang w:val="pl-PL"/>
        </w:rPr>
        <w:t>spraw urzędowych;</w:t>
      </w:r>
    </w:p>
    <w:p w14:paraId="64496319" w14:textId="499F2938" w:rsidR="00772863" w:rsidRPr="0060224E" w:rsidRDefault="00772863" w:rsidP="00772863">
      <w:pPr>
        <w:pStyle w:val="Lista"/>
        <w:numPr>
          <w:ilvl w:val="0"/>
          <w:numId w:val="85"/>
        </w:numPr>
        <w:spacing w:after="0" w:line="276" w:lineRule="auto"/>
        <w:ind w:left="851" w:hanging="284"/>
        <w:contextualSpacing/>
        <w:rPr>
          <w:rFonts w:asciiTheme="minorHAnsi" w:hAnsiTheme="minorHAnsi" w:cstheme="minorHAnsi"/>
          <w:b/>
          <w:lang w:val="pl-PL"/>
        </w:rPr>
      </w:pPr>
      <w:r w:rsidRPr="0060224E">
        <w:rPr>
          <w:rFonts w:asciiTheme="minorHAnsi" w:hAnsiTheme="minorHAnsi" w:cstheme="minorHAnsi"/>
          <w:color w:val="000000" w:themeColor="text1"/>
          <w:lang w:val="pl-PL"/>
        </w:rPr>
        <w:t xml:space="preserve">korzystaniu </w:t>
      </w:r>
      <w:r w:rsidR="008D2E39" w:rsidRPr="0060224E">
        <w:rPr>
          <w:rFonts w:asciiTheme="minorHAnsi" w:hAnsiTheme="minorHAnsi" w:cstheme="minorHAnsi"/>
          <w:color w:val="000000" w:themeColor="text1"/>
          <w:lang w:val="pl-PL"/>
        </w:rPr>
        <w:t xml:space="preserve">przez odbiorcę </w:t>
      </w:r>
      <w:r w:rsidRPr="0060224E">
        <w:rPr>
          <w:rFonts w:asciiTheme="minorHAnsi" w:hAnsiTheme="minorHAnsi" w:cstheme="minorHAnsi"/>
          <w:color w:val="000000" w:themeColor="text1"/>
          <w:lang w:val="pl-PL"/>
        </w:rPr>
        <w:t>z dóbr kultury (np. muzeum, teatr, kino, galerie sztuki, wystawy)</w:t>
      </w:r>
      <w:r w:rsidRPr="0060224E">
        <w:rPr>
          <w:rFonts w:asciiTheme="minorHAnsi" w:hAnsiTheme="minorHAnsi" w:cstheme="minorHAnsi"/>
          <w:lang w:val="pl-PL"/>
        </w:rPr>
        <w:t>;</w:t>
      </w:r>
    </w:p>
    <w:p w14:paraId="6E6BA8F2" w14:textId="77777777" w:rsidR="00772863" w:rsidRPr="008D2E39" w:rsidRDefault="00772863" w:rsidP="00772863">
      <w:pPr>
        <w:pStyle w:val="Lista"/>
        <w:numPr>
          <w:ilvl w:val="0"/>
          <w:numId w:val="85"/>
        </w:numPr>
        <w:spacing w:after="0" w:line="276" w:lineRule="auto"/>
        <w:ind w:left="851" w:hanging="284"/>
        <w:contextualSpacing/>
        <w:rPr>
          <w:rFonts w:asciiTheme="minorHAnsi" w:hAnsiTheme="minorHAnsi" w:cstheme="minorHAnsi"/>
          <w:b/>
          <w:lang w:val="pl-PL"/>
        </w:rPr>
      </w:pPr>
      <w:r w:rsidRPr="008D2E39">
        <w:rPr>
          <w:rFonts w:asciiTheme="minorHAnsi" w:hAnsiTheme="minorHAnsi" w:cstheme="minorHAnsi"/>
          <w:lang w:val="pl-PL"/>
        </w:rPr>
        <w:t>zaprowadzaniu dzieci z orzeczeniem o niepełnosprawności do placówki oświatowej lub przyprowadzaniu ich z niej;</w:t>
      </w:r>
    </w:p>
    <w:p w14:paraId="333D3736" w14:textId="77777777" w:rsidR="00772863" w:rsidRPr="008D2E39" w:rsidRDefault="00772863" w:rsidP="00772863">
      <w:pPr>
        <w:pStyle w:val="Lista"/>
        <w:numPr>
          <w:ilvl w:val="0"/>
          <w:numId w:val="85"/>
        </w:numPr>
        <w:spacing w:after="0" w:line="276" w:lineRule="auto"/>
        <w:ind w:left="851" w:hanging="284"/>
        <w:contextualSpacing/>
        <w:rPr>
          <w:rFonts w:asciiTheme="minorHAnsi" w:hAnsiTheme="minorHAnsi" w:cstheme="minorHAnsi"/>
          <w:b/>
          <w:lang w:val="pl-PL"/>
        </w:rPr>
      </w:pPr>
      <w:r w:rsidRPr="008D2E39">
        <w:rPr>
          <w:rFonts w:asciiTheme="minorHAnsi" w:hAnsiTheme="minorHAnsi" w:cstheme="minorHAnsi"/>
          <w:lang w:val="pl-PL"/>
        </w:rPr>
        <w:t>asystencji osobistej na terenie szkoły (tylko w przypadku, gdy szkoła nie zapewnia tej usługi);</w:t>
      </w:r>
    </w:p>
    <w:p w14:paraId="4E7BF0A7" w14:textId="77777777" w:rsidR="00772863" w:rsidRPr="00C26E51" w:rsidRDefault="00772863" w:rsidP="00772863">
      <w:pPr>
        <w:pStyle w:val="Lista"/>
        <w:numPr>
          <w:ilvl w:val="0"/>
          <w:numId w:val="85"/>
        </w:numPr>
        <w:spacing w:after="0" w:line="276" w:lineRule="auto"/>
        <w:ind w:left="851" w:hanging="284"/>
        <w:contextualSpacing/>
        <w:rPr>
          <w:rFonts w:asciiTheme="minorHAnsi" w:hAnsiTheme="minorHAnsi" w:cstheme="minorHAnsi"/>
          <w:b/>
          <w:lang w:val="pl-PL"/>
        </w:rPr>
      </w:pPr>
      <w:r w:rsidRPr="008D2E39">
        <w:rPr>
          <w:rFonts w:asciiTheme="minorHAnsi" w:hAnsiTheme="minorHAnsi" w:cstheme="minorHAnsi"/>
          <w:lang w:val="pl-PL"/>
        </w:rPr>
        <w:t>wykonywaniu przez odbiorcę</w:t>
      </w:r>
      <w:r w:rsidRPr="00C26E51">
        <w:rPr>
          <w:rFonts w:asciiTheme="minorHAnsi" w:hAnsiTheme="minorHAnsi" w:cstheme="minorHAnsi"/>
          <w:lang w:val="pl-PL"/>
        </w:rPr>
        <w:t xml:space="preserve"> czynności dnia codziennego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03CC0EF0" w14:textId="77777777" w:rsidR="00772863" w:rsidRPr="00C26E51" w:rsidRDefault="00772863" w:rsidP="00772863">
      <w:pPr>
        <w:pStyle w:val="Akapitzlist"/>
        <w:numPr>
          <w:ilvl w:val="0"/>
          <w:numId w:val="81"/>
        </w:numPr>
        <w:shd w:val="clear" w:color="auto" w:fill="FFFFFF"/>
        <w:spacing w:line="276" w:lineRule="auto"/>
        <w:ind w:left="426" w:hanging="284"/>
        <w:contextualSpacing/>
        <w:rPr>
          <w:rFonts w:asciiTheme="minorHAnsi" w:hAnsiTheme="minorHAnsi" w:cstheme="minorHAnsi"/>
          <w:lang w:val="pl-PL" w:eastAsia="pl-PL"/>
        </w:rPr>
      </w:pPr>
      <w:r w:rsidRPr="00C26E51">
        <w:rPr>
          <w:rFonts w:asciiTheme="minorHAnsi" w:hAnsiTheme="minorHAnsi" w:cstheme="minorHAnsi"/>
          <w:lang w:val="pl-PL"/>
        </w:rPr>
        <w:t xml:space="preserve">Szczegółowy zakres czynności zawiera </w:t>
      </w:r>
      <w:r w:rsidRPr="00C26E51">
        <w:rPr>
          <w:rFonts w:asciiTheme="minorHAnsi" w:hAnsiTheme="minorHAnsi" w:cstheme="minorHAnsi"/>
          <w:b/>
          <w:lang w:val="pl-PL"/>
        </w:rPr>
        <w:t xml:space="preserve">załącznik nr 1 do regulaminu </w:t>
      </w:r>
      <w:r w:rsidRPr="00C26E51">
        <w:rPr>
          <w:rFonts w:asciiTheme="minorHAnsi" w:hAnsiTheme="minorHAnsi" w:cstheme="minorHAnsi"/>
          <w:lang w:val="pl-PL"/>
        </w:rPr>
        <w:t>Karta zgłoszenia do programu.</w:t>
      </w:r>
    </w:p>
    <w:p w14:paraId="0925A8B2" w14:textId="77777777" w:rsidR="00E22CCF" w:rsidRPr="00C26E51" w:rsidRDefault="00E22CCF" w:rsidP="00EE0491">
      <w:pPr>
        <w:pStyle w:val="Akapitzlist"/>
        <w:suppressAutoHyphens w:val="0"/>
        <w:autoSpaceDN/>
        <w:spacing w:line="276" w:lineRule="auto"/>
        <w:ind w:left="567" w:right="-1"/>
        <w:contextualSpacing/>
        <w:textAlignment w:val="auto"/>
        <w:rPr>
          <w:rFonts w:asciiTheme="minorHAnsi" w:hAnsiTheme="minorHAnsi" w:cstheme="minorHAnsi"/>
          <w:b/>
          <w:bCs/>
          <w:color w:val="000000" w:themeColor="text1"/>
          <w:lang w:val="pl-PL"/>
        </w:rPr>
      </w:pPr>
    </w:p>
    <w:p w14:paraId="25493F80" w14:textId="5CA3C7F2" w:rsidR="000E64AB" w:rsidRPr="00C26E51" w:rsidRDefault="000E64AB" w:rsidP="00772863">
      <w:pPr>
        <w:pStyle w:val="Akapitzlist"/>
        <w:numPr>
          <w:ilvl w:val="0"/>
          <w:numId w:val="65"/>
        </w:numPr>
        <w:suppressAutoHyphens w:val="0"/>
        <w:autoSpaceDN/>
        <w:spacing w:line="276" w:lineRule="auto"/>
        <w:ind w:left="426" w:hanging="426"/>
        <w:textAlignment w:val="auto"/>
        <w:rPr>
          <w:rFonts w:asciiTheme="minorHAnsi" w:hAnsiTheme="minorHAnsi" w:cstheme="minorHAnsi"/>
          <w:b/>
          <w:bCs/>
          <w:color w:val="000000" w:themeColor="text1"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>Rekrutacja</w:t>
      </w:r>
    </w:p>
    <w:p w14:paraId="67C51284" w14:textId="7AA0A18A" w:rsidR="002A61B5" w:rsidRPr="0060224E" w:rsidRDefault="002A61B5" w:rsidP="00624453">
      <w:pPr>
        <w:pStyle w:val="Akapitzlist"/>
        <w:numPr>
          <w:ilvl w:val="0"/>
          <w:numId w:val="75"/>
        </w:numPr>
        <w:tabs>
          <w:tab w:val="left" w:pos="1134"/>
        </w:tabs>
        <w:spacing w:after="60" w:line="276" w:lineRule="auto"/>
        <w:ind w:left="426" w:hanging="284"/>
        <w:contextualSpacing/>
        <w:rPr>
          <w:rStyle w:val="markedcontent"/>
          <w:rFonts w:asciiTheme="minorHAnsi" w:hAnsiTheme="minorHAnsi" w:cstheme="minorHAnsi"/>
          <w:b/>
          <w:lang w:val="pl-PL"/>
        </w:rPr>
      </w:pPr>
      <w:r w:rsidRPr="00C26E51">
        <w:rPr>
          <w:rStyle w:val="markedcontent"/>
          <w:rFonts w:asciiTheme="minorHAnsi" w:hAnsiTheme="minorHAnsi" w:cstheme="minorHAnsi"/>
          <w:lang w:val="pl-PL"/>
        </w:rPr>
        <w:t>Kandydat</w:t>
      </w:r>
      <w:r w:rsidR="009D7896">
        <w:rPr>
          <w:rStyle w:val="markedcontent"/>
          <w:rFonts w:asciiTheme="minorHAnsi" w:hAnsiTheme="minorHAnsi" w:cstheme="minorHAnsi"/>
          <w:lang w:val="pl-PL"/>
        </w:rPr>
        <w:t>/ka</w:t>
      </w:r>
      <w:r w:rsidRPr="00C26E51">
        <w:rPr>
          <w:rStyle w:val="markedcontent"/>
          <w:rFonts w:asciiTheme="minorHAnsi" w:hAnsiTheme="minorHAnsi" w:cstheme="minorHAnsi"/>
          <w:lang w:val="pl-PL"/>
        </w:rPr>
        <w:t xml:space="preserve"> ubiegający</w:t>
      </w:r>
      <w:r w:rsidR="009D7896">
        <w:rPr>
          <w:rStyle w:val="markedcontent"/>
          <w:rFonts w:asciiTheme="minorHAnsi" w:hAnsiTheme="minorHAnsi" w:cstheme="minorHAnsi"/>
          <w:lang w:val="pl-PL"/>
        </w:rPr>
        <w:t>/a</w:t>
      </w:r>
      <w:r w:rsidRPr="00C26E51">
        <w:rPr>
          <w:rStyle w:val="markedcontent"/>
          <w:rFonts w:asciiTheme="minorHAnsi" w:hAnsiTheme="minorHAnsi" w:cstheme="minorHAnsi"/>
          <w:lang w:val="pl-PL"/>
        </w:rPr>
        <w:t xml:space="preserve"> się o udział w </w:t>
      </w:r>
      <w:r w:rsidR="001E4AC5" w:rsidRPr="00C26E51">
        <w:rPr>
          <w:rStyle w:val="markedcontent"/>
          <w:rFonts w:asciiTheme="minorHAnsi" w:hAnsiTheme="minorHAnsi" w:cstheme="minorHAnsi"/>
          <w:lang w:val="pl-PL"/>
        </w:rPr>
        <w:t>programie</w:t>
      </w:r>
      <w:r w:rsidR="009B449D" w:rsidRPr="0060224E">
        <w:rPr>
          <w:rStyle w:val="markedcontent"/>
          <w:rFonts w:asciiTheme="minorHAnsi" w:hAnsiTheme="minorHAnsi" w:cstheme="minorHAnsi"/>
          <w:lang w:val="pl-PL"/>
        </w:rPr>
        <w:t>:</w:t>
      </w:r>
    </w:p>
    <w:p w14:paraId="43BC5D26" w14:textId="26FEF72D" w:rsidR="001E4AC5" w:rsidRPr="00183ECB" w:rsidRDefault="009B449D" w:rsidP="0060224E">
      <w:pPr>
        <w:pStyle w:val="Akapitzlist"/>
        <w:numPr>
          <w:ilvl w:val="0"/>
          <w:numId w:val="76"/>
        </w:numPr>
        <w:tabs>
          <w:tab w:val="left" w:pos="851"/>
        </w:tabs>
        <w:spacing w:after="0" w:line="276" w:lineRule="auto"/>
        <w:ind w:left="993" w:hanging="426"/>
        <w:contextualSpacing/>
        <w:rPr>
          <w:rFonts w:cs="Calibri"/>
          <w:lang w:val="pl-PL"/>
        </w:rPr>
      </w:pPr>
      <w:r w:rsidRPr="0060224E">
        <w:rPr>
          <w:rStyle w:val="markedcontent"/>
          <w:rFonts w:asciiTheme="minorHAnsi" w:hAnsiTheme="minorHAnsi" w:cstheme="minorHAnsi"/>
          <w:lang w:val="pl-PL"/>
        </w:rPr>
        <w:t>wypełnia</w:t>
      </w:r>
      <w:r w:rsidRPr="0060224E">
        <w:rPr>
          <w:rFonts w:cs="Calibri"/>
          <w:lang w:val="pl-PL"/>
        </w:rPr>
        <w:t xml:space="preserve"> </w:t>
      </w:r>
      <w:r w:rsidR="00D320B8" w:rsidRPr="0060224E">
        <w:rPr>
          <w:rFonts w:cs="Calibri"/>
          <w:lang w:val="pl-PL"/>
        </w:rPr>
        <w:t xml:space="preserve">załącznik nr 1 </w:t>
      </w:r>
      <w:r w:rsidR="001932E2">
        <w:rPr>
          <w:rFonts w:cs="Calibri"/>
          <w:lang w:val="pl-PL"/>
        </w:rPr>
        <w:t xml:space="preserve">do regulaminu </w:t>
      </w:r>
      <w:r w:rsidR="001E4AC5" w:rsidRPr="0060224E">
        <w:rPr>
          <w:rFonts w:cs="Calibri"/>
          <w:lang w:val="pl-PL"/>
        </w:rPr>
        <w:t>–</w:t>
      </w:r>
      <w:r w:rsidR="00D320B8" w:rsidRPr="0060224E">
        <w:rPr>
          <w:rFonts w:cs="Calibri"/>
          <w:lang w:val="pl-PL"/>
        </w:rPr>
        <w:t xml:space="preserve"> Kart</w:t>
      </w:r>
      <w:r w:rsidR="006C47BE" w:rsidRPr="0060224E">
        <w:rPr>
          <w:rFonts w:cs="Calibri"/>
          <w:lang w:val="pl-PL"/>
        </w:rPr>
        <w:t>a</w:t>
      </w:r>
      <w:r w:rsidR="002A61B5" w:rsidRPr="0060224E">
        <w:rPr>
          <w:rFonts w:cs="Calibri"/>
          <w:lang w:val="pl-PL"/>
        </w:rPr>
        <w:t xml:space="preserve"> zgłoszenia do </w:t>
      </w:r>
      <w:r w:rsidR="001E4AC5" w:rsidRPr="0060224E">
        <w:rPr>
          <w:rFonts w:cs="Calibri"/>
          <w:lang w:val="pl-PL"/>
        </w:rPr>
        <w:t>p</w:t>
      </w:r>
      <w:r w:rsidR="002A61B5" w:rsidRPr="0060224E">
        <w:rPr>
          <w:rFonts w:cs="Calibri"/>
          <w:lang w:val="pl-PL"/>
        </w:rPr>
        <w:t>rogramu</w:t>
      </w:r>
      <w:r w:rsidR="00D320B8" w:rsidRPr="0060224E">
        <w:rPr>
          <w:rFonts w:cs="Calibri"/>
          <w:lang w:val="pl-PL"/>
        </w:rPr>
        <w:t xml:space="preserve"> </w:t>
      </w:r>
      <w:r w:rsidR="00D320B8" w:rsidRPr="00183ECB">
        <w:rPr>
          <w:rFonts w:cs="Calibri"/>
          <w:lang w:val="pl-PL"/>
        </w:rPr>
        <w:t xml:space="preserve">wraz </w:t>
      </w:r>
      <w:r w:rsidRPr="00183ECB">
        <w:rPr>
          <w:rFonts w:cs="Calibri"/>
          <w:lang w:val="pl-PL"/>
        </w:rPr>
        <w:t>informacją uzupełniającą</w:t>
      </w:r>
      <w:r w:rsidRPr="0060224E">
        <w:rPr>
          <w:rFonts w:cs="Calibri"/>
          <w:lang w:val="pl-PL"/>
        </w:rPr>
        <w:t>;</w:t>
      </w:r>
    </w:p>
    <w:p w14:paraId="219884DE" w14:textId="31C8BD79" w:rsidR="001E4AC5" w:rsidRPr="00C26E51" w:rsidRDefault="009B449D" w:rsidP="00624453">
      <w:pPr>
        <w:pStyle w:val="Akapitzlist"/>
        <w:numPr>
          <w:ilvl w:val="0"/>
          <w:numId w:val="76"/>
        </w:numPr>
        <w:tabs>
          <w:tab w:val="left" w:pos="851"/>
        </w:tabs>
        <w:spacing w:line="276" w:lineRule="auto"/>
        <w:ind w:left="993" w:hanging="426"/>
        <w:contextualSpacing/>
        <w:rPr>
          <w:rFonts w:cs="Calibri"/>
          <w:lang w:val="pl-PL"/>
        </w:rPr>
      </w:pPr>
      <w:r w:rsidRPr="00C26E51">
        <w:rPr>
          <w:rStyle w:val="markedcontent"/>
          <w:rFonts w:asciiTheme="minorHAnsi" w:hAnsiTheme="minorHAnsi" w:cstheme="minorHAnsi"/>
          <w:lang w:val="pl-PL"/>
        </w:rPr>
        <w:t>wypełnia</w:t>
      </w:r>
      <w:r w:rsidRPr="00C26E51">
        <w:rPr>
          <w:rFonts w:cs="Calibri"/>
          <w:lang w:val="pl-PL"/>
        </w:rPr>
        <w:t xml:space="preserve"> </w:t>
      </w:r>
      <w:r>
        <w:rPr>
          <w:rFonts w:cs="Calibri"/>
          <w:lang w:val="pl-PL"/>
        </w:rPr>
        <w:t xml:space="preserve"> </w:t>
      </w:r>
      <w:r w:rsidR="00A125B8" w:rsidRPr="00C26E51">
        <w:rPr>
          <w:rFonts w:cs="Calibri"/>
          <w:lang w:val="pl-PL"/>
        </w:rPr>
        <w:t>załącznik nr 2</w:t>
      </w:r>
      <w:r w:rsidR="001932E2">
        <w:rPr>
          <w:rFonts w:cs="Calibri"/>
          <w:lang w:val="pl-PL"/>
        </w:rPr>
        <w:t xml:space="preserve"> do regulaminu</w:t>
      </w:r>
      <w:r w:rsidR="00A125B8" w:rsidRPr="00C26E51">
        <w:rPr>
          <w:rFonts w:cs="Calibri"/>
          <w:lang w:val="pl-PL"/>
        </w:rPr>
        <w:t xml:space="preserve"> </w:t>
      </w:r>
      <w:r w:rsidR="001E4AC5" w:rsidRPr="00C26E51">
        <w:rPr>
          <w:rFonts w:cs="Calibri"/>
          <w:lang w:val="pl-PL"/>
        </w:rPr>
        <w:t>–</w:t>
      </w:r>
      <w:r w:rsidR="00A125B8" w:rsidRPr="00C26E51">
        <w:rPr>
          <w:rFonts w:cs="Calibri"/>
          <w:lang w:val="pl-PL"/>
        </w:rPr>
        <w:t xml:space="preserve"> </w:t>
      </w:r>
      <w:r w:rsidR="002A61B5" w:rsidRPr="00C26E51">
        <w:rPr>
          <w:rFonts w:cs="Calibri"/>
          <w:lang w:val="pl-PL"/>
        </w:rPr>
        <w:t>Deklaracja wyboru asystenta;</w:t>
      </w:r>
    </w:p>
    <w:p w14:paraId="7F0742F1" w14:textId="7B809D80" w:rsidR="002A61B5" w:rsidRDefault="009B449D" w:rsidP="00624453">
      <w:pPr>
        <w:pStyle w:val="Akapitzlist"/>
        <w:numPr>
          <w:ilvl w:val="0"/>
          <w:numId w:val="76"/>
        </w:numPr>
        <w:tabs>
          <w:tab w:val="left" w:pos="851"/>
        </w:tabs>
        <w:spacing w:line="276" w:lineRule="auto"/>
        <w:ind w:left="993" w:hanging="426"/>
        <w:contextualSpacing/>
        <w:rPr>
          <w:rFonts w:cs="Calibri"/>
          <w:lang w:val="pl-PL"/>
        </w:rPr>
      </w:pPr>
      <w:r w:rsidRPr="00C26E51">
        <w:rPr>
          <w:rStyle w:val="markedcontent"/>
          <w:rFonts w:asciiTheme="minorHAnsi" w:hAnsiTheme="minorHAnsi" w:cstheme="minorHAnsi"/>
          <w:lang w:val="pl-PL"/>
        </w:rPr>
        <w:t>wypełnia</w:t>
      </w:r>
      <w:r w:rsidRPr="00C26E51">
        <w:rPr>
          <w:rFonts w:cs="Calibri"/>
          <w:lang w:val="pl-PL"/>
        </w:rPr>
        <w:t xml:space="preserve"> </w:t>
      </w:r>
      <w:r w:rsidR="00A125B8" w:rsidRPr="00C26E51">
        <w:rPr>
          <w:rFonts w:cs="Calibri"/>
          <w:lang w:val="pl-PL"/>
        </w:rPr>
        <w:t>załącznik nr 3</w:t>
      </w:r>
      <w:r w:rsidR="001932E2">
        <w:rPr>
          <w:rFonts w:cs="Calibri"/>
          <w:lang w:val="pl-PL"/>
        </w:rPr>
        <w:t xml:space="preserve"> do regulaminu</w:t>
      </w:r>
      <w:r w:rsidR="00A125B8" w:rsidRPr="00C26E51">
        <w:rPr>
          <w:rFonts w:cs="Calibri"/>
          <w:lang w:val="pl-PL"/>
        </w:rPr>
        <w:t xml:space="preserve"> </w:t>
      </w:r>
      <w:r w:rsidR="001E4AC5" w:rsidRPr="00C26E51">
        <w:rPr>
          <w:rFonts w:cs="Calibri"/>
          <w:lang w:val="pl-PL"/>
        </w:rPr>
        <w:t>–</w:t>
      </w:r>
      <w:r w:rsidR="00A125B8" w:rsidRPr="00C26E51">
        <w:rPr>
          <w:rFonts w:cs="Calibri"/>
          <w:lang w:val="pl-PL"/>
        </w:rPr>
        <w:t xml:space="preserve"> </w:t>
      </w:r>
      <w:r w:rsidR="002A61B5" w:rsidRPr="00C26E51">
        <w:rPr>
          <w:rFonts w:cs="Calibri"/>
          <w:lang w:val="pl-PL"/>
        </w:rPr>
        <w:t>Akceptacja osoby asystenta ze strony rodzica/opiekuna prawnego</w:t>
      </w:r>
      <w:r w:rsidR="001932E2">
        <w:rPr>
          <w:rFonts w:cs="Calibri"/>
          <w:lang w:val="pl-PL"/>
        </w:rPr>
        <w:t xml:space="preserve">; </w:t>
      </w:r>
    </w:p>
    <w:p w14:paraId="5386B29A" w14:textId="061C2A48" w:rsidR="009B449D" w:rsidRPr="00C26E51" w:rsidRDefault="009B449D" w:rsidP="00624453">
      <w:pPr>
        <w:pStyle w:val="Akapitzlist"/>
        <w:numPr>
          <w:ilvl w:val="0"/>
          <w:numId w:val="76"/>
        </w:numPr>
        <w:tabs>
          <w:tab w:val="left" w:pos="851"/>
        </w:tabs>
        <w:spacing w:line="276" w:lineRule="auto"/>
        <w:ind w:left="993" w:hanging="426"/>
        <w:contextualSpacing/>
        <w:rPr>
          <w:rFonts w:cs="Calibri"/>
          <w:lang w:val="pl-PL"/>
        </w:rPr>
      </w:pPr>
      <w:r>
        <w:rPr>
          <w:rFonts w:cs="Calibri"/>
          <w:lang w:val="pl-PL"/>
        </w:rPr>
        <w:t>załącza kserokopię aktualnego orzeczenia o niepełnosprawności.</w:t>
      </w:r>
    </w:p>
    <w:p w14:paraId="38B4D45F" w14:textId="19391DCD" w:rsidR="002A61B5" w:rsidRPr="00C26E51" w:rsidRDefault="002A61B5" w:rsidP="00624453">
      <w:pPr>
        <w:pStyle w:val="Akapitzlist"/>
        <w:numPr>
          <w:ilvl w:val="0"/>
          <w:numId w:val="77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cs="Calibri"/>
        </w:rPr>
      </w:pPr>
      <w:r w:rsidRPr="00C26E51">
        <w:rPr>
          <w:rFonts w:cs="Calibri"/>
          <w:lang w:val="pl-PL"/>
        </w:rPr>
        <w:lastRenderedPageBreak/>
        <w:t>Dokumenty rekrutacyjne należy</w:t>
      </w:r>
      <w:r w:rsidR="00A125B8" w:rsidRPr="00C26E51">
        <w:rPr>
          <w:rFonts w:cs="Calibri"/>
        </w:rPr>
        <w:t>:</w:t>
      </w:r>
    </w:p>
    <w:p w14:paraId="0A4230B9" w14:textId="6426522F" w:rsidR="002A61B5" w:rsidRPr="00C26E51" w:rsidRDefault="002A61B5" w:rsidP="00EE0491">
      <w:pPr>
        <w:pStyle w:val="Akapitzlist"/>
        <w:numPr>
          <w:ilvl w:val="0"/>
          <w:numId w:val="69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cs="Calibri"/>
          <w:lang w:val="pl-PL"/>
        </w:rPr>
      </w:pPr>
      <w:r w:rsidRPr="00C26E51">
        <w:rPr>
          <w:rFonts w:cs="Calibri"/>
          <w:lang w:val="pl-PL"/>
        </w:rPr>
        <w:t>wypełnić w sposób czytelny, w języku polskim</w:t>
      </w:r>
      <w:r w:rsidR="0036394F">
        <w:rPr>
          <w:rFonts w:cs="Calibri"/>
          <w:lang w:val="pl-PL"/>
        </w:rPr>
        <w:t>,</w:t>
      </w:r>
      <w:r w:rsidRPr="00C26E51">
        <w:rPr>
          <w:rFonts w:cs="Calibri"/>
          <w:lang w:val="pl-PL"/>
        </w:rPr>
        <w:t xml:space="preserve"> odręcznie lub komputerowo;</w:t>
      </w:r>
    </w:p>
    <w:p w14:paraId="2D55F2B6" w14:textId="33BACE2F" w:rsidR="004C53C6" w:rsidRPr="00C26E51" w:rsidRDefault="004C53C6" w:rsidP="00EE0491">
      <w:pPr>
        <w:pStyle w:val="Akapitzlist"/>
        <w:numPr>
          <w:ilvl w:val="0"/>
          <w:numId w:val="69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cs="Calibri"/>
          <w:lang w:val="pl-PL"/>
        </w:rPr>
      </w:pPr>
      <w:r w:rsidRPr="00C26E51">
        <w:rPr>
          <w:rFonts w:cs="Calibri"/>
          <w:lang w:val="pl-PL"/>
        </w:rPr>
        <w:t>wypełnić wszystkie pola</w:t>
      </w:r>
      <w:r w:rsidR="00A125B8" w:rsidRPr="00C26E51">
        <w:rPr>
          <w:rFonts w:cs="Calibri"/>
          <w:lang w:val="pl-PL"/>
        </w:rPr>
        <w:t xml:space="preserve"> w wymaganych załącznikach;</w:t>
      </w:r>
    </w:p>
    <w:p w14:paraId="248D300C" w14:textId="56568F09" w:rsidR="006024F6" w:rsidRPr="00C26E51" w:rsidRDefault="002A61B5" w:rsidP="006024F6">
      <w:pPr>
        <w:pStyle w:val="Akapitzlist"/>
        <w:numPr>
          <w:ilvl w:val="0"/>
          <w:numId w:val="69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cs="Calibri"/>
          <w:lang w:val="pl-PL"/>
        </w:rPr>
      </w:pPr>
      <w:r w:rsidRPr="00C26E51">
        <w:rPr>
          <w:rFonts w:cs="Calibri"/>
          <w:lang w:val="pl-PL"/>
        </w:rPr>
        <w:t>podpisać we wszystkich wskazanych polach odręcznie</w:t>
      </w:r>
      <w:r w:rsidR="006024F6" w:rsidRPr="00C26E51">
        <w:rPr>
          <w:rFonts w:cs="Calibri"/>
          <w:lang w:val="pl-PL"/>
        </w:rPr>
        <w:t>, przy czym:</w:t>
      </w:r>
    </w:p>
    <w:p w14:paraId="5778F1C8" w14:textId="76300D04" w:rsidR="006024F6" w:rsidRPr="00C26E51" w:rsidRDefault="006024F6" w:rsidP="00624453">
      <w:pPr>
        <w:pStyle w:val="Akapitzlist"/>
        <w:numPr>
          <w:ilvl w:val="0"/>
          <w:numId w:val="100"/>
        </w:numPr>
        <w:suppressAutoHyphens w:val="0"/>
        <w:autoSpaceDN/>
        <w:spacing w:after="0" w:line="276" w:lineRule="auto"/>
        <w:ind w:left="1134"/>
        <w:contextualSpacing/>
        <w:textAlignment w:val="auto"/>
        <w:rPr>
          <w:rFonts w:cs="Calibri"/>
          <w:lang w:val="pl-PL"/>
        </w:rPr>
      </w:pPr>
      <w:r w:rsidRPr="00C26E51">
        <w:rPr>
          <w:rFonts w:cs="Calibri"/>
          <w:lang w:val="pl-PL"/>
        </w:rPr>
        <w:t xml:space="preserve">w przypadku osób niepełnoletnich </w:t>
      </w:r>
      <w:r w:rsidR="00411969" w:rsidRPr="00C26E51">
        <w:rPr>
          <w:rFonts w:cs="Calibri"/>
          <w:lang w:val="pl-PL"/>
        </w:rPr>
        <w:t xml:space="preserve">– </w:t>
      </w:r>
      <w:r w:rsidRPr="00C26E51">
        <w:rPr>
          <w:rFonts w:cs="Calibri"/>
          <w:lang w:val="pl-PL"/>
        </w:rPr>
        <w:t xml:space="preserve">podpis składa </w:t>
      </w:r>
      <w:r w:rsidR="00411969" w:rsidRPr="00C26E51">
        <w:rPr>
          <w:rFonts w:cs="Calibri"/>
          <w:lang w:val="pl-PL"/>
        </w:rPr>
        <w:t>rodzic/</w:t>
      </w:r>
      <w:r w:rsidRPr="00C26E51">
        <w:rPr>
          <w:rFonts w:cs="Calibri"/>
          <w:lang w:val="pl-PL"/>
        </w:rPr>
        <w:t>opiekun prawny,</w:t>
      </w:r>
    </w:p>
    <w:p w14:paraId="0C63B831" w14:textId="72E77902" w:rsidR="00FA50BB" w:rsidRPr="00C26E51" w:rsidRDefault="006024F6" w:rsidP="00624453">
      <w:pPr>
        <w:pStyle w:val="Akapitzlist"/>
        <w:numPr>
          <w:ilvl w:val="0"/>
          <w:numId w:val="100"/>
        </w:numPr>
        <w:suppressAutoHyphens w:val="0"/>
        <w:autoSpaceDN/>
        <w:spacing w:after="0" w:line="276" w:lineRule="auto"/>
        <w:ind w:left="1134"/>
        <w:contextualSpacing/>
        <w:textAlignment w:val="auto"/>
        <w:rPr>
          <w:rFonts w:cs="Calibri"/>
          <w:lang w:val="pl-PL"/>
        </w:rPr>
      </w:pPr>
      <w:r w:rsidRPr="00C26E51">
        <w:rPr>
          <w:rFonts w:cs="Calibri"/>
          <w:lang w:val="pl-PL"/>
        </w:rPr>
        <w:t>w przypadku osób ubezwłasnowolnionych – podpis składa opiekun prawny.</w:t>
      </w:r>
    </w:p>
    <w:p w14:paraId="5CCEE5C9" w14:textId="7D7C0CD7" w:rsidR="00FA50BB" w:rsidRPr="00C26E51" w:rsidRDefault="002F79A9" w:rsidP="00EE0491">
      <w:pPr>
        <w:pStyle w:val="Akapitzlist"/>
        <w:numPr>
          <w:ilvl w:val="0"/>
          <w:numId w:val="69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cs="Calibri"/>
          <w:lang w:val="pl-PL"/>
        </w:rPr>
      </w:pPr>
      <w:r w:rsidRPr="00C26E51">
        <w:rPr>
          <w:rFonts w:cs="Calibri"/>
          <w:lang w:val="pl-PL"/>
        </w:rPr>
        <w:t>d</w:t>
      </w:r>
      <w:r w:rsidR="00991477" w:rsidRPr="00C26E51">
        <w:rPr>
          <w:rFonts w:cs="Calibri"/>
          <w:lang w:val="pl-PL"/>
        </w:rPr>
        <w:t>okumenty wysłane profilem zaufanym uważa się za podpisane</w:t>
      </w:r>
      <w:r w:rsidR="00FA50BB" w:rsidRPr="00C26E51">
        <w:rPr>
          <w:rFonts w:cs="Calibri"/>
          <w:lang w:val="pl-PL"/>
        </w:rPr>
        <w:t>:</w:t>
      </w:r>
    </w:p>
    <w:p w14:paraId="61EBEF99" w14:textId="584EDA78" w:rsidR="00FA50BB" w:rsidRPr="00C26E51" w:rsidRDefault="00991477" w:rsidP="00624453">
      <w:pPr>
        <w:pStyle w:val="Akapitzlist"/>
        <w:numPr>
          <w:ilvl w:val="0"/>
          <w:numId w:val="101"/>
        </w:numPr>
        <w:suppressAutoHyphens w:val="0"/>
        <w:autoSpaceDN/>
        <w:spacing w:after="0" w:line="276" w:lineRule="auto"/>
        <w:contextualSpacing/>
        <w:textAlignment w:val="auto"/>
        <w:rPr>
          <w:rFonts w:cs="Calibri"/>
          <w:lang w:val="pl-PL"/>
        </w:rPr>
      </w:pPr>
      <w:r w:rsidRPr="00C26E51">
        <w:rPr>
          <w:rFonts w:cs="Calibri"/>
          <w:lang w:val="pl-PL"/>
        </w:rPr>
        <w:t>gdy</w:t>
      </w:r>
      <w:r w:rsidR="00FA50BB" w:rsidRPr="00C26E51">
        <w:rPr>
          <w:rFonts w:cs="Calibri"/>
          <w:lang w:val="pl-PL"/>
        </w:rPr>
        <w:t xml:space="preserve"> zostały </w:t>
      </w:r>
      <w:r w:rsidR="006024F6" w:rsidRPr="00C26E51">
        <w:rPr>
          <w:rFonts w:cs="Calibri"/>
          <w:lang w:val="pl-PL"/>
        </w:rPr>
        <w:t xml:space="preserve">podpisane </w:t>
      </w:r>
      <w:r w:rsidR="006024F6" w:rsidRPr="00C26E51">
        <w:rPr>
          <w:rFonts w:cs="Calibri"/>
          <w:b/>
          <w:lang w:val="pl-PL"/>
        </w:rPr>
        <w:t>podpisem zaufanym</w:t>
      </w:r>
      <w:r w:rsidR="006024F6" w:rsidRPr="00C26E51">
        <w:rPr>
          <w:rFonts w:cs="Calibri"/>
          <w:lang w:val="pl-PL"/>
        </w:rPr>
        <w:t xml:space="preserve"> i </w:t>
      </w:r>
      <w:r w:rsidR="00FA50BB" w:rsidRPr="00C26E51">
        <w:rPr>
          <w:rFonts w:cs="Calibri"/>
          <w:lang w:val="pl-PL"/>
        </w:rPr>
        <w:t xml:space="preserve">wysłane z </w:t>
      </w:r>
      <w:r w:rsidRPr="00C26E51">
        <w:rPr>
          <w:rFonts w:cs="Calibri"/>
          <w:lang w:val="pl-PL"/>
        </w:rPr>
        <w:t>profil</w:t>
      </w:r>
      <w:r w:rsidR="00FA50BB" w:rsidRPr="00C26E51">
        <w:rPr>
          <w:rFonts w:cs="Calibri"/>
          <w:lang w:val="pl-PL"/>
        </w:rPr>
        <w:t>u zaufanego</w:t>
      </w:r>
      <w:r w:rsidRPr="00C26E51">
        <w:rPr>
          <w:rFonts w:cs="Calibri"/>
          <w:lang w:val="pl-PL"/>
        </w:rPr>
        <w:t xml:space="preserve"> osoby ubiegającej się </w:t>
      </w:r>
      <w:r w:rsidR="00FA50BB" w:rsidRPr="00C26E51">
        <w:rPr>
          <w:rFonts w:cs="Calibri"/>
          <w:lang w:val="pl-PL"/>
        </w:rPr>
        <w:t xml:space="preserve">o udział w </w:t>
      </w:r>
      <w:r w:rsidR="007D114A" w:rsidRPr="00C26E51">
        <w:rPr>
          <w:rFonts w:cs="Calibri"/>
          <w:lang w:val="pl-PL"/>
        </w:rPr>
        <w:t>p</w:t>
      </w:r>
      <w:r w:rsidR="00FA50BB" w:rsidRPr="00C26E51">
        <w:rPr>
          <w:rFonts w:cs="Calibri"/>
          <w:lang w:val="pl-PL"/>
        </w:rPr>
        <w:t xml:space="preserve">rogramie lub </w:t>
      </w:r>
      <w:r w:rsidRPr="00C26E51">
        <w:rPr>
          <w:rFonts w:cs="Calibri"/>
          <w:lang w:val="pl-PL"/>
        </w:rPr>
        <w:t>opiekuna prawnego</w:t>
      </w:r>
      <w:r w:rsidR="00FA50BB" w:rsidRPr="00C26E51">
        <w:rPr>
          <w:rFonts w:cs="Calibri"/>
          <w:lang w:val="pl-PL"/>
        </w:rPr>
        <w:t>;</w:t>
      </w:r>
      <w:r w:rsidR="006844D3" w:rsidRPr="00C26E51">
        <w:rPr>
          <w:rFonts w:cs="Calibri"/>
          <w:lang w:val="pl-PL"/>
        </w:rPr>
        <w:t xml:space="preserve"> </w:t>
      </w:r>
    </w:p>
    <w:p w14:paraId="2FAE1781" w14:textId="0A37FB8D" w:rsidR="006024F6" w:rsidRPr="00C26E51" w:rsidRDefault="006844D3" w:rsidP="00624453">
      <w:pPr>
        <w:pStyle w:val="Akapitzlist"/>
        <w:numPr>
          <w:ilvl w:val="0"/>
          <w:numId w:val="101"/>
        </w:numPr>
        <w:suppressAutoHyphens w:val="0"/>
        <w:autoSpaceDN/>
        <w:spacing w:after="0" w:line="276" w:lineRule="auto"/>
        <w:contextualSpacing/>
        <w:textAlignment w:val="auto"/>
        <w:rPr>
          <w:rFonts w:cs="Calibri"/>
          <w:lang w:val="pl-PL"/>
        </w:rPr>
      </w:pPr>
      <w:r w:rsidRPr="00C26E51">
        <w:rPr>
          <w:rFonts w:cs="Calibri"/>
          <w:lang w:val="pl-PL"/>
        </w:rPr>
        <w:t>gdy dokumenty</w:t>
      </w:r>
      <w:r w:rsidR="006024F6" w:rsidRPr="00C26E51">
        <w:rPr>
          <w:rFonts w:cs="Calibri"/>
          <w:lang w:val="pl-PL"/>
        </w:rPr>
        <w:t xml:space="preserve"> wysyła osoba trzecia</w:t>
      </w:r>
      <w:r w:rsidR="006112B6" w:rsidRPr="00C26E51">
        <w:rPr>
          <w:rFonts w:cs="Calibri"/>
          <w:lang w:val="pl-PL"/>
        </w:rPr>
        <w:t>,</w:t>
      </w:r>
      <w:r w:rsidR="006024F6" w:rsidRPr="00C26E51">
        <w:rPr>
          <w:rFonts w:cs="Calibri"/>
          <w:lang w:val="pl-PL"/>
        </w:rPr>
        <w:t xml:space="preserve"> </w:t>
      </w:r>
      <w:r w:rsidR="00E9458B" w:rsidRPr="00C26E51">
        <w:rPr>
          <w:rFonts w:cs="Calibri"/>
          <w:lang w:val="pl-PL"/>
        </w:rPr>
        <w:t xml:space="preserve">dokumenty </w:t>
      </w:r>
      <w:r w:rsidRPr="00C26E51">
        <w:rPr>
          <w:rFonts w:cs="Calibri"/>
          <w:lang w:val="pl-PL"/>
        </w:rPr>
        <w:t>powinny być podpisane przez osobę ubiegającą się o udział w programie odręcznie</w:t>
      </w:r>
      <w:r w:rsidR="00FA50BB" w:rsidRPr="00C26E51">
        <w:rPr>
          <w:rFonts w:cs="Calibri"/>
          <w:lang w:val="pl-PL"/>
        </w:rPr>
        <w:t xml:space="preserve"> i załączone w postaci skanu</w:t>
      </w:r>
      <w:r w:rsidR="006024F6" w:rsidRPr="00C26E51">
        <w:rPr>
          <w:rFonts w:cs="Calibri"/>
          <w:lang w:val="pl-PL"/>
        </w:rPr>
        <w:t xml:space="preserve">. </w:t>
      </w:r>
    </w:p>
    <w:p w14:paraId="0FA214EC" w14:textId="3E3E4D43" w:rsidR="000E64AB" w:rsidRPr="00C26E51" w:rsidRDefault="006024F6" w:rsidP="00E9458B">
      <w:pPr>
        <w:spacing w:line="276" w:lineRule="auto"/>
        <w:ind w:left="142"/>
        <w:rPr>
          <w:b/>
          <w:bCs/>
        </w:rPr>
      </w:pPr>
      <w:r w:rsidRPr="00C26E51">
        <w:rPr>
          <w:rFonts w:cs="Calibri"/>
        </w:rPr>
        <w:t xml:space="preserve">3. </w:t>
      </w:r>
      <w:r w:rsidR="00723C71" w:rsidRPr="00C26E51">
        <w:rPr>
          <w:b/>
          <w:bCs/>
        </w:rPr>
        <w:t xml:space="preserve">Wymagane dokumenty </w:t>
      </w:r>
      <w:r w:rsidR="000E64AB" w:rsidRPr="00C26E51">
        <w:rPr>
          <w:b/>
          <w:bCs/>
        </w:rPr>
        <w:t>można złożyć</w:t>
      </w:r>
      <w:r w:rsidR="001E4AC5" w:rsidRPr="00C26E51">
        <w:rPr>
          <w:b/>
          <w:bCs/>
        </w:rPr>
        <w:t xml:space="preserve"> w dogodnej dla siebie formie</w:t>
      </w:r>
      <w:r w:rsidR="000E64AB" w:rsidRPr="00C26E51">
        <w:rPr>
          <w:b/>
          <w:bCs/>
        </w:rPr>
        <w:t>:</w:t>
      </w:r>
    </w:p>
    <w:p w14:paraId="580959B4" w14:textId="3EBAA54D" w:rsidR="000E64AB" w:rsidRPr="00C26E51" w:rsidRDefault="000E64AB" w:rsidP="00624453">
      <w:pPr>
        <w:pStyle w:val="Akapitzlist"/>
        <w:numPr>
          <w:ilvl w:val="0"/>
          <w:numId w:val="78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cs="Calibri"/>
          <w:lang w:val="pl-PL"/>
        </w:rPr>
      </w:pPr>
      <w:r w:rsidRPr="00C26E51">
        <w:rPr>
          <w:rFonts w:cs="Calibri"/>
          <w:lang w:val="pl-PL"/>
        </w:rPr>
        <w:t xml:space="preserve">osobiście </w:t>
      </w:r>
      <w:r w:rsidR="0036394F">
        <w:rPr>
          <w:rFonts w:cs="Calibri"/>
          <w:lang w:val="pl-PL"/>
        </w:rPr>
        <w:t xml:space="preserve">- </w:t>
      </w:r>
      <w:r w:rsidRPr="00C26E51">
        <w:rPr>
          <w:rFonts w:cs="Calibri"/>
          <w:lang w:val="pl-PL"/>
        </w:rPr>
        <w:t>w siedzibie Centrum Usług Społecznych „Społeczna Warszawa”</w:t>
      </w:r>
      <w:r w:rsidR="00955A99" w:rsidRPr="00C26E51">
        <w:rPr>
          <w:rFonts w:cs="Calibri"/>
          <w:lang w:val="pl-PL"/>
        </w:rPr>
        <w:t xml:space="preserve"> </w:t>
      </w:r>
      <w:r w:rsidR="00955A99" w:rsidRPr="00C26E51">
        <w:rPr>
          <w:rFonts w:cs="Calibri"/>
          <w:lang w:val="pl-PL"/>
        </w:rPr>
        <w:br/>
      </w:r>
      <w:r w:rsidR="00723C71" w:rsidRPr="00C26E51">
        <w:rPr>
          <w:rFonts w:cs="Calibri"/>
          <w:lang w:val="pl-PL"/>
        </w:rPr>
        <w:t>ul. Skaryszewska 3</w:t>
      </w:r>
      <w:r w:rsidR="001E4AC5" w:rsidRPr="00C26E51">
        <w:rPr>
          <w:rFonts w:cs="Calibri"/>
          <w:lang w:val="pl-PL"/>
        </w:rPr>
        <w:t xml:space="preserve"> w Warszawie (Praga-Południe)</w:t>
      </w:r>
      <w:r w:rsidR="00955A99" w:rsidRPr="00C26E51">
        <w:rPr>
          <w:rFonts w:cs="Calibri"/>
          <w:lang w:val="pl-PL"/>
        </w:rPr>
        <w:t>;</w:t>
      </w:r>
    </w:p>
    <w:p w14:paraId="79C34287" w14:textId="3661323A" w:rsidR="000E64AB" w:rsidRPr="00C26E51" w:rsidRDefault="000E64AB" w:rsidP="00624453">
      <w:pPr>
        <w:pStyle w:val="Akapitzlist"/>
        <w:numPr>
          <w:ilvl w:val="0"/>
          <w:numId w:val="78"/>
        </w:numPr>
        <w:suppressAutoHyphens w:val="0"/>
        <w:autoSpaceDN/>
        <w:spacing w:line="276" w:lineRule="auto"/>
        <w:ind w:left="851" w:hanging="284"/>
        <w:contextualSpacing/>
        <w:textAlignment w:val="auto"/>
        <w:rPr>
          <w:rFonts w:cs="Calibri"/>
          <w:lang w:val="pl-PL"/>
        </w:rPr>
      </w:pPr>
      <w:r w:rsidRPr="00C26E51">
        <w:rPr>
          <w:rFonts w:cs="Calibri"/>
          <w:lang w:val="pl-PL"/>
        </w:rPr>
        <w:t xml:space="preserve">pocztą tradycyjną </w:t>
      </w:r>
      <w:r w:rsidR="0036394F">
        <w:rPr>
          <w:rFonts w:cs="Calibri"/>
          <w:lang w:val="pl-PL"/>
        </w:rPr>
        <w:t xml:space="preserve">- </w:t>
      </w:r>
      <w:r w:rsidRPr="00C26E51">
        <w:rPr>
          <w:rFonts w:cs="Calibri"/>
          <w:lang w:val="pl-PL"/>
        </w:rPr>
        <w:t xml:space="preserve">na adres: ul. Skaryszewska 3, </w:t>
      </w:r>
      <w:r w:rsidR="00723C71" w:rsidRPr="00C26E51">
        <w:rPr>
          <w:rFonts w:cs="Calibri"/>
          <w:lang w:val="pl-PL"/>
        </w:rPr>
        <w:t xml:space="preserve">03-802 </w:t>
      </w:r>
      <w:r w:rsidRPr="00C26E51">
        <w:rPr>
          <w:rFonts w:cs="Calibri"/>
          <w:lang w:val="pl-PL"/>
        </w:rPr>
        <w:t>Warszawa</w:t>
      </w:r>
      <w:r w:rsidR="00955A99" w:rsidRPr="00C26E51">
        <w:rPr>
          <w:rFonts w:cs="Calibri"/>
          <w:lang w:val="pl-PL"/>
        </w:rPr>
        <w:t>;</w:t>
      </w:r>
    </w:p>
    <w:p w14:paraId="52DC23B6" w14:textId="15B095DC" w:rsidR="000E64AB" w:rsidRPr="00C26E51" w:rsidRDefault="00311599" w:rsidP="00624453">
      <w:pPr>
        <w:pStyle w:val="Akapitzlist"/>
        <w:numPr>
          <w:ilvl w:val="0"/>
          <w:numId w:val="78"/>
        </w:numPr>
        <w:suppressAutoHyphens w:val="0"/>
        <w:autoSpaceDN/>
        <w:spacing w:line="276" w:lineRule="auto"/>
        <w:ind w:left="851" w:hanging="284"/>
        <w:contextualSpacing/>
        <w:textAlignment w:val="auto"/>
        <w:rPr>
          <w:rStyle w:val="Pogrubienie"/>
          <w:rFonts w:cs="Calibri"/>
          <w:b w:val="0"/>
          <w:bCs w:val="0"/>
          <w:lang w:val="pl-PL"/>
        </w:rPr>
      </w:pPr>
      <w:r w:rsidRPr="00C26E51">
        <w:rPr>
          <w:rStyle w:val="Pogrubienie"/>
          <w:rFonts w:cs="Calibri"/>
          <w:b w:val="0"/>
          <w:lang w:val="pl-PL"/>
        </w:rPr>
        <w:t>przez</w:t>
      </w:r>
      <w:r w:rsidR="000E64AB" w:rsidRPr="00C26E51">
        <w:rPr>
          <w:rStyle w:val="Pogrubienie"/>
          <w:rFonts w:cs="Calibri"/>
          <w:b w:val="0"/>
          <w:lang w:val="pl-PL"/>
        </w:rPr>
        <w:t xml:space="preserve"> Epuap </w:t>
      </w:r>
      <w:r w:rsidRPr="00C26E51">
        <w:rPr>
          <w:rStyle w:val="Pogrubienie"/>
          <w:rFonts w:cs="Calibri"/>
          <w:b w:val="0"/>
          <w:lang w:val="pl-PL"/>
        </w:rPr>
        <w:t xml:space="preserve">na </w:t>
      </w:r>
      <w:r w:rsidR="000E64AB" w:rsidRPr="00C26E51">
        <w:rPr>
          <w:rStyle w:val="Pogrubienie"/>
          <w:rFonts w:cs="Calibri"/>
          <w:b w:val="0"/>
          <w:lang w:val="pl-PL"/>
        </w:rPr>
        <w:t>adres: /CUSWarszawa/SkrytkaESP</w:t>
      </w:r>
    </w:p>
    <w:p w14:paraId="26AABB93" w14:textId="77777777" w:rsidR="00955A99" w:rsidRPr="00C26E51" w:rsidRDefault="00955A99" w:rsidP="00624453">
      <w:pPr>
        <w:pStyle w:val="Akapitzlist"/>
        <w:numPr>
          <w:ilvl w:val="0"/>
          <w:numId w:val="79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cs="Calibri"/>
          <w:lang w:val="pl-PL"/>
        </w:rPr>
      </w:pPr>
      <w:r w:rsidRPr="00C26E51">
        <w:rPr>
          <w:rFonts w:cs="Calibri"/>
          <w:lang w:val="pl-PL"/>
        </w:rPr>
        <w:t>Złożone dokumenty nie podlegają zwrotowi i stanowią dokumentację programu.</w:t>
      </w:r>
    </w:p>
    <w:p w14:paraId="2C14FFFB" w14:textId="01F6C4EE" w:rsidR="004C53C6" w:rsidRPr="007528FB" w:rsidRDefault="004C53C6" w:rsidP="00624453">
      <w:pPr>
        <w:pStyle w:val="Akapitzlist"/>
        <w:numPr>
          <w:ilvl w:val="0"/>
          <w:numId w:val="79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cs="Calibri"/>
          <w:lang w:val="pl-PL"/>
        </w:rPr>
      </w:pPr>
      <w:r w:rsidRPr="00C26E51">
        <w:rPr>
          <w:rFonts w:cs="Calibri"/>
          <w:lang w:val="pl-PL"/>
        </w:rPr>
        <w:t xml:space="preserve">Realizator zastrzega, </w:t>
      </w:r>
      <w:r w:rsidR="00955A99" w:rsidRPr="00C26E51">
        <w:rPr>
          <w:rFonts w:cs="Calibri"/>
          <w:lang w:val="pl-PL"/>
        </w:rPr>
        <w:t>że</w:t>
      </w:r>
      <w:r w:rsidR="00587D14">
        <w:rPr>
          <w:rFonts w:cs="Calibri"/>
          <w:lang w:val="pl-PL"/>
        </w:rPr>
        <w:t xml:space="preserve"> złożenie</w:t>
      </w:r>
      <w:r w:rsidRPr="00C26E51">
        <w:rPr>
          <w:rFonts w:cs="Calibri"/>
          <w:lang w:val="pl-PL"/>
        </w:rPr>
        <w:t xml:space="preserve"> dokumentów rekrutacyjnych nie </w:t>
      </w:r>
      <w:r w:rsidR="00587D14">
        <w:rPr>
          <w:rFonts w:cs="Calibri"/>
          <w:lang w:val="pl-PL"/>
        </w:rPr>
        <w:t>oznacza przyjęcia</w:t>
      </w:r>
      <w:r w:rsidRPr="007528FB">
        <w:rPr>
          <w:rFonts w:cs="Calibri"/>
          <w:lang w:val="pl-PL"/>
        </w:rPr>
        <w:t xml:space="preserve"> do </w:t>
      </w:r>
      <w:r w:rsidR="00955A99" w:rsidRPr="007528FB">
        <w:rPr>
          <w:rFonts w:cs="Calibri"/>
          <w:lang w:val="pl-PL"/>
        </w:rPr>
        <w:t>programu</w:t>
      </w:r>
      <w:r w:rsidRPr="007528FB">
        <w:rPr>
          <w:rFonts w:cs="Calibri"/>
          <w:lang w:val="pl-PL"/>
        </w:rPr>
        <w:t>.</w:t>
      </w:r>
    </w:p>
    <w:p w14:paraId="04DC54CD" w14:textId="77777777" w:rsidR="008D2E39" w:rsidRPr="0060224E" w:rsidRDefault="000E64AB" w:rsidP="00624453">
      <w:pPr>
        <w:pStyle w:val="Akapitzlist"/>
        <w:numPr>
          <w:ilvl w:val="0"/>
          <w:numId w:val="79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cs="Calibri"/>
          <w:strike/>
          <w:lang w:val="pl-PL"/>
        </w:rPr>
      </w:pPr>
      <w:r w:rsidRPr="0060224E">
        <w:rPr>
          <w:rFonts w:cs="Calibri"/>
          <w:lang w:val="pl-PL"/>
        </w:rPr>
        <w:t xml:space="preserve">O przyjęciu do </w:t>
      </w:r>
      <w:r w:rsidR="00955A99" w:rsidRPr="0060224E">
        <w:rPr>
          <w:rFonts w:cs="Calibri"/>
          <w:lang w:val="pl-PL"/>
        </w:rPr>
        <w:t>p</w:t>
      </w:r>
      <w:r w:rsidRPr="0060224E">
        <w:rPr>
          <w:rFonts w:cs="Calibri"/>
          <w:lang w:val="pl-PL"/>
        </w:rPr>
        <w:t>rogramu decyduje spełnienie kryteriów</w:t>
      </w:r>
      <w:r w:rsidR="006112B6" w:rsidRPr="0060224E">
        <w:rPr>
          <w:rFonts w:cs="Calibri"/>
          <w:lang w:val="pl-PL"/>
        </w:rPr>
        <w:t xml:space="preserve"> formalnych</w:t>
      </w:r>
      <w:r w:rsidRPr="0060224E">
        <w:rPr>
          <w:rFonts w:cs="Calibri"/>
          <w:lang w:val="pl-PL"/>
        </w:rPr>
        <w:t xml:space="preserve">, wymienionych w </w:t>
      </w:r>
      <w:r w:rsidR="00955A99" w:rsidRPr="0060224E">
        <w:rPr>
          <w:rFonts w:cs="Calibri"/>
          <w:lang w:val="pl-PL"/>
        </w:rPr>
        <w:t>r</w:t>
      </w:r>
      <w:r w:rsidRPr="0060224E">
        <w:rPr>
          <w:rFonts w:cs="Calibri"/>
          <w:lang w:val="pl-PL"/>
        </w:rPr>
        <w:t xml:space="preserve">ozdziale III </w:t>
      </w:r>
      <w:r w:rsidR="00311599" w:rsidRPr="0060224E">
        <w:rPr>
          <w:rFonts w:cs="Calibri"/>
          <w:lang w:val="pl-PL"/>
        </w:rPr>
        <w:t>regulaminu</w:t>
      </w:r>
      <w:r w:rsidR="007528FB" w:rsidRPr="0060224E">
        <w:rPr>
          <w:rFonts w:cs="Calibri"/>
          <w:lang w:val="pl-PL"/>
        </w:rPr>
        <w:t xml:space="preserve"> (ust. 1 i ust. 2 pkt 1)</w:t>
      </w:r>
      <w:r w:rsidR="0024271E" w:rsidRPr="0060224E">
        <w:rPr>
          <w:rFonts w:cs="Calibri"/>
          <w:lang w:val="pl-PL"/>
        </w:rPr>
        <w:t xml:space="preserve"> oraz limit miejsc, jakie posiada realizator.</w:t>
      </w:r>
      <w:r w:rsidR="00BF1F5A" w:rsidRPr="0060224E">
        <w:rPr>
          <w:rFonts w:cs="Calibri"/>
          <w:lang w:val="pl-PL"/>
        </w:rPr>
        <w:t xml:space="preserve"> </w:t>
      </w:r>
    </w:p>
    <w:p w14:paraId="17FD7E65" w14:textId="5BA7F2FB" w:rsidR="00955A99" w:rsidRPr="0060224E" w:rsidRDefault="001117DA" w:rsidP="0060224E">
      <w:pPr>
        <w:pStyle w:val="Akapitzlist"/>
        <w:suppressAutoHyphens w:val="0"/>
        <w:autoSpaceDN/>
        <w:spacing w:line="276" w:lineRule="auto"/>
        <w:ind w:left="426"/>
        <w:contextualSpacing/>
        <w:textAlignment w:val="auto"/>
        <w:rPr>
          <w:rFonts w:cs="Calibri"/>
          <w:strike/>
          <w:lang w:val="pl-PL"/>
        </w:rPr>
      </w:pPr>
      <w:r w:rsidRPr="0060224E">
        <w:rPr>
          <w:rFonts w:cs="Calibri"/>
          <w:lang w:val="pl-PL"/>
        </w:rPr>
        <w:t xml:space="preserve">W </w:t>
      </w:r>
      <w:r w:rsidR="009E29A8" w:rsidRPr="0060224E">
        <w:rPr>
          <w:rFonts w:cs="Calibri"/>
          <w:lang w:val="pl-PL"/>
        </w:rPr>
        <w:t>przypadku zgłoszenia się większej liczby o</w:t>
      </w:r>
      <w:r w:rsidRPr="0060224E">
        <w:rPr>
          <w:rFonts w:cs="Calibri"/>
          <w:lang w:val="pl-PL"/>
        </w:rPr>
        <w:t>dbiorców niż miejsc w programie, pierwszeństwo będą miały</w:t>
      </w:r>
      <w:r w:rsidR="009E29A8" w:rsidRPr="0060224E">
        <w:rPr>
          <w:rFonts w:cs="Calibri"/>
          <w:lang w:val="pl-PL"/>
        </w:rPr>
        <w:t xml:space="preserve"> </w:t>
      </w:r>
      <w:r w:rsidR="0024271E" w:rsidRPr="0060224E">
        <w:rPr>
          <w:rFonts w:cs="Calibri"/>
          <w:lang w:val="pl-PL"/>
        </w:rPr>
        <w:t xml:space="preserve"> osoby z największą liczbą punktów uzyskanych w kryteriach punktow</w:t>
      </w:r>
      <w:r w:rsidR="006112B6" w:rsidRPr="0060224E">
        <w:rPr>
          <w:rFonts w:cs="Calibri"/>
          <w:lang w:val="pl-PL"/>
        </w:rPr>
        <w:t xml:space="preserve">anych </w:t>
      </w:r>
      <w:r w:rsidR="007528FB" w:rsidRPr="0060224E">
        <w:rPr>
          <w:rFonts w:cs="Calibri"/>
          <w:lang w:val="pl-PL"/>
        </w:rPr>
        <w:t xml:space="preserve">(nieobowiązkowych) </w:t>
      </w:r>
      <w:r w:rsidR="006112B6" w:rsidRPr="0060224E">
        <w:rPr>
          <w:rFonts w:cs="Calibri"/>
          <w:lang w:val="pl-PL"/>
        </w:rPr>
        <w:t>wymienionych w rozdziale III regulaminu</w:t>
      </w:r>
      <w:r w:rsidR="007528FB" w:rsidRPr="0060224E">
        <w:rPr>
          <w:rFonts w:cs="Calibri"/>
          <w:lang w:val="pl-PL"/>
        </w:rPr>
        <w:t xml:space="preserve"> (ust. 2 pkt 2)</w:t>
      </w:r>
      <w:r w:rsidR="0024271E" w:rsidRPr="0060224E">
        <w:rPr>
          <w:rFonts w:cs="Calibri"/>
          <w:lang w:val="pl-PL"/>
        </w:rPr>
        <w:t>.</w:t>
      </w:r>
      <w:r w:rsidR="00DB148E" w:rsidRPr="0060224E">
        <w:rPr>
          <w:rFonts w:cs="Calibri"/>
          <w:strike/>
          <w:lang w:val="pl-PL"/>
        </w:rPr>
        <w:t xml:space="preserve"> </w:t>
      </w:r>
    </w:p>
    <w:p w14:paraId="2C7D46AB" w14:textId="4EA4D2E4" w:rsidR="00E41AF6" w:rsidRPr="00C26E51" w:rsidRDefault="000E64AB" w:rsidP="00624453">
      <w:pPr>
        <w:pStyle w:val="Akapitzlist"/>
        <w:numPr>
          <w:ilvl w:val="0"/>
          <w:numId w:val="79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cs="Calibri"/>
          <w:lang w:val="pl-PL"/>
        </w:rPr>
      </w:pPr>
      <w:r w:rsidRPr="0060224E">
        <w:rPr>
          <w:rFonts w:cs="Calibri"/>
          <w:lang w:val="pl-PL"/>
        </w:rPr>
        <w:t>Informację o zakwalifikowa</w:t>
      </w:r>
      <w:r w:rsidR="006D0077" w:rsidRPr="0060224E">
        <w:rPr>
          <w:rFonts w:cs="Calibri"/>
          <w:lang w:val="pl-PL"/>
        </w:rPr>
        <w:t xml:space="preserve">niu się do </w:t>
      </w:r>
      <w:r w:rsidR="00955A99" w:rsidRPr="0060224E">
        <w:rPr>
          <w:rFonts w:cs="Calibri"/>
          <w:lang w:val="pl-PL"/>
        </w:rPr>
        <w:t>p</w:t>
      </w:r>
      <w:r w:rsidR="006D0077" w:rsidRPr="0060224E">
        <w:rPr>
          <w:rFonts w:cs="Calibri"/>
          <w:lang w:val="pl-PL"/>
        </w:rPr>
        <w:t xml:space="preserve">rogramu </w:t>
      </w:r>
      <w:r w:rsidR="00955A99" w:rsidRPr="0060224E">
        <w:rPr>
          <w:rFonts w:cs="Calibri"/>
          <w:lang w:val="pl-PL"/>
        </w:rPr>
        <w:t xml:space="preserve">realizator </w:t>
      </w:r>
      <w:r w:rsidR="006D0077" w:rsidRPr="0060224E">
        <w:rPr>
          <w:rFonts w:cs="Calibri"/>
          <w:lang w:val="pl-PL"/>
        </w:rPr>
        <w:t xml:space="preserve">przekazuje </w:t>
      </w:r>
      <w:r w:rsidR="00955A99" w:rsidRPr="0060224E">
        <w:rPr>
          <w:rFonts w:cs="Calibri"/>
          <w:lang w:val="pl-PL"/>
        </w:rPr>
        <w:t>o</w:t>
      </w:r>
      <w:r w:rsidRPr="0060224E">
        <w:rPr>
          <w:rFonts w:cs="Calibri"/>
          <w:lang w:val="pl-PL"/>
        </w:rPr>
        <w:t>dbiorcy</w:t>
      </w:r>
      <w:r w:rsidR="0057743B" w:rsidRPr="0060224E">
        <w:rPr>
          <w:rFonts w:cs="Calibri"/>
          <w:lang w:val="pl-PL"/>
        </w:rPr>
        <w:t>/czyni</w:t>
      </w:r>
      <w:r w:rsidR="00955A99" w:rsidRPr="00C26E51">
        <w:rPr>
          <w:rFonts w:cs="Calibri"/>
          <w:lang w:val="pl-PL"/>
        </w:rPr>
        <w:t xml:space="preserve"> </w:t>
      </w:r>
      <w:r w:rsidRPr="00C26E51">
        <w:rPr>
          <w:rFonts w:cs="Calibri"/>
          <w:lang w:val="pl-PL"/>
        </w:rPr>
        <w:t xml:space="preserve">telefonicznie lub </w:t>
      </w:r>
      <w:r w:rsidR="00955A99" w:rsidRPr="00C26E51">
        <w:rPr>
          <w:rFonts w:cs="Calibri"/>
          <w:lang w:val="pl-PL"/>
        </w:rPr>
        <w:t>mailowo</w:t>
      </w:r>
      <w:r w:rsidRPr="00C26E51">
        <w:rPr>
          <w:rFonts w:cs="Calibri"/>
          <w:lang w:val="pl-PL"/>
        </w:rPr>
        <w:t xml:space="preserve">. </w:t>
      </w:r>
    </w:p>
    <w:p w14:paraId="52D60590" w14:textId="623D35A2" w:rsidR="000E64AB" w:rsidRPr="0060224E" w:rsidRDefault="000E64AB" w:rsidP="00624453">
      <w:pPr>
        <w:pStyle w:val="Akapitzlist"/>
        <w:numPr>
          <w:ilvl w:val="0"/>
          <w:numId w:val="79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cs="Calibri"/>
          <w:lang w:val="pl-PL"/>
        </w:rPr>
      </w:pPr>
      <w:r w:rsidRPr="00C26E51">
        <w:rPr>
          <w:rFonts w:cs="Calibri"/>
          <w:lang w:val="pl-PL"/>
        </w:rPr>
        <w:t xml:space="preserve">Realizator prowadzi rekrutację zamkniętą w terminie </w:t>
      </w:r>
      <w:r w:rsidR="00E47CA0">
        <w:rPr>
          <w:rFonts w:cs="Calibri"/>
          <w:lang w:val="pl-PL"/>
        </w:rPr>
        <w:t xml:space="preserve">od 24 marca do 25 kwietnia </w:t>
      </w:r>
      <w:r w:rsidR="00E41AF6" w:rsidRPr="00C26E51">
        <w:rPr>
          <w:rFonts w:cs="Calibri"/>
          <w:lang w:val="pl-PL"/>
        </w:rPr>
        <w:t>2023 r</w:t>
      </w:r>
      <w:r w:rsidR="00E41AF6" w:rsidRPr="0060224E">
        <w:rPr>
          <w:rFonts w:cs="Calibri"/>
          <w:lang w:val="pl-PL"/>
        </w:rPr>
        <w:t xml:space="preserve">. </w:t>
      </w:r>
      <w:r w:rsidR="008D2E39" w:rsidRPr="0060224E">
        <w:rPr>
          <w:rFonts w:cs="Calibri"/>
          <w:lang w:val="pl-PL"/>
        </w:rPr>
        <w:t xml:space="preserve">Rekrutacja uzupełniająca zostanie ogłoszona w przypadku zgłoszenia się mniejszej liczby uczestników niż miejsc w programie. </w:t>
      </w:r>
      <w:r w:rsidRPr="0060224E">
        <w:rPr>
          <w:rFonts w:cs="Calibri"/>
          <w:lang w:val="pl-PL"/>
        </w:rPr>
        <w:t xml:space="preserve">Terminy rekrutacji </w:t>
      </w:r>
      <w:r w:rsidR="00311599" w:rsidRPr="0060224E">
        <w:rPr>
          <w:rFonts w:cs="Calibri"/>
          <w:lang w:val="pl-PL"/>
        </w:rPr>
        <w:t>u</w:t>
      </w:r>
      <w:r w:rsidRPr="0060224E">
        <w:rPr>
          <w:rFonts w:cs="Calibri"/>
          <w:lang w:val="pl-PL"/>
        </w:rPr>
        <w:t xml:space="preserve">zupełniającej będą ogłaszane na stronie </w:t>
      </w:r>
      <w:r w:rsidR="006112B6" w:rsidRPr="0060224E">
        <w:rPr>
          <w:rFonts w:cs="Calibri"/>
          <w:lang w:val="pl-PL"/>
        </w:rPr>
        <w:t>internetowej realizatora</w:t>
      </w:r>
      <w:r w:rsidR="00E41AF6" w:rsidRPr="0060224E">
        <w:rPr>
          <w:rFonts w:cs="Calibri"/>
          <w:lang w:val="pl-PL"/>
        </w:rPr>
        <w:t xml:space="preserve"> </w:t>
      </w:r>
      <w:hyperlink r:id="rId9" w:history="1">
        <w:r w:rsidR="00E41AF6" w:rsidRPr="0060224E">
          <w:rPr>
            <w:rStyle w:val="Hipercze"/>
            <w:rFonts w:cs="Calibri"/>
            <w:lang w:val="pl-PL"/>
          </w:rPr>
          <w:t>https://wsparcie.um.warszawa.pl/aktualnosci-cus</w:t>
        </w:r>
      </w:hyperlink>
      <w:r w:rsidR="006112B6" w:rsidRPr="0060224E">
        <w:rPr>
          <w:rFonts w:cs="Calibri"/>
          <w:lang w:val="pl-PL"/>
        </w:rPr>
        <w:t xml:space="preserve">. </w:t>
      </w:r>
    </w:p>
    <w:p w14:paraId="03EDAC7D" w14:textId="77777777" w:rsidR="00E9458B" w:rsidRPr="00C26E51" w:rsidRDefault="00E9458B" w:rsidP="00E9458B">
      <w:pPr>
        <w:pStyle w:val="Akapitzlist"/>
        <w:shd w:val="clear" w:color="auto" w:fill="FFFFFF"/>
        <w:spacing w:line="276" w:lineRule="auto"/>
        <w:ind w:left="426"/>
        <w:contextualSpacing/>
        <w:rPr>
          <w:rFonts w:asciiTheme="minorHAnsi" w:hAnsiTheme="minorHAnsi" w:cstheme="minorHAnsi"/>
          <w:lang w:val="pl-PL" w:eastAsia="pl-PL"/>
        </w:rPr>
      </w:pPr>
    </w:p>
    <w:p w14:paraId="1C0756E3" w14:textId="4EEC07B5" w:rsidR="006E579F" w:rsidRPr="00C26E51" w:rsidRDefault="00B52C67" w:rsidP="00772863">
      <w:pPr>
        <w:pStyle w:val="Akapitzlist"/>
        <w:spacing w:line="276" w:lineRule="auto"/>
        <w:ind w:left="426" w:hanging="426"/>
        <w:rPr>
          <w:rFonts w:asciiTheme="minorHAnsi" w:hAnsiTheme="minorHAnsi" w:cstheme="minorHAnsi"/>
          <w:b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 xml:space="preserve">VII. </w:t>
      </w:r>
      <w:r w:rsidR="00B671F5" w:rsidRPr="00C26E51">
        <w:rPr>
          <w:rFonts w:asciiTheme="minorHAnsi" w:hAnsiTheme="minorHAnsi" w:cstheme="minorHAnsi"/>
          <w:b/>
          <w:lang w:val="pl-PL"/>
        </w:rPr>
        <w:t>Organizacja usług</w:t>
      </w:r>
    </w:p>
    <w:p w14:paraId="2B9B677E" w14:textId="6345F52C" w:rsidR="00E12B4F" w:rsidRPr="0060224E" w:rsidRDefault="00E12B4F">
      <w:pPr>
        <w:pStyle w:val="Akapitzlist"/>
        <w:numPr>
          <w:ilvl w:val="1"/>
          <w:numId w:val="67"/>
        </w:numPr>
        <w:spacing w:after="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60224E">
        <w:rPr>
          <w:rFonts w:asciiTheme="minorHAnsi" w:hAnsiTheme="minorHAnsi" w:cstheme="minorHAnsi"/>
          <w:lang w:val="pl-PL"/>
        </w:rPr>
        <w:t>Usługi będą realizowane zgodnie z programem.</w:t>
      </w:r>
    </w:p>
    <w:p w14:paraId="60D6F9A9" w14:textId="055BBE2D" w:rsidR="00E874E0" w:rsidRPr="00C26E51" w:rsidRDefault="00EF2639">
      <w:pPr>
        <w:pStyle w:val="Akapitzlist"/>
        <w:numPr>
          <w:ilvl w:val="1"/>
          <w:numId w:val="67"/>
        </w:numPr>
        <w:spacing w:after="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color w:val="000000" w:themeColor="text1"/>
          <w:lang w:val="pl-PL"/>
        </w:rPr>
        <w:t xml:space="preserve">W celu zapewnienia należytego świadczenia usług, </w:t>
      </w:r>
      <w:r w:rsidR="00797269" w:rsidRPr="00C26E51">
        <w:rPr>
          <w:rFonts w:asciiTheme="minorHAnsi" w:hAnsiTheme="minorHAnsi" w:cstheme="minorHAnsi"/>
          <w:color w:val="000000" w:themeColor="text1"/>
          <w:lang w:val="pl-PL"/>
        </w:rPr>
        <w:t>r</w:t>
      </w:r>
      <w:r w:rsidR="004B026C" w:rsidRPr="00C26E51">
        <w:rPr>
          <w:rFonts w:asciiTheme="minorHAnsi" w:hAnsiTheme="minorHAnsi" w:cstheme="minorHAnsi"/>
          <w:color w:val="000000" w:themeColor="text1"/>
          <w:lang w:val="pl-PL"/>
        </w:rPr>
        <w:t>ealizator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 xml:space="preserve"> </w:t>
      </w:r>
      <w:r w:rsidR="00587D14">
        <w:rPr>
          <w:rFonts w:asciiTheme="minorHAnsi" w:hAnsiTheme="minorHAnsi" w:cstheme="minorHAnsi"/>
          <w:color w:val="000000" w:themeColor="text1"/>
          <w:lang w:val="pl-PL"/>
        </w:rPr>
        <w:t xml:space="preserve">zatrudni 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>os</w:t>
      </w:r>
      <w:r w:rsidR="00587D14">
        <w:rPr>
          <w:rFonts w:asciiTheme="minorHAnsi" w:hAnsiTheme="minorHAnsi" w:cstheme="minorHAnsi"/>
          <w:color w:val="000000" w:themeColor="text1"/>
          <w:lang w:val="pl-PL"/>
        </w:rPr>
        <w:t>oby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>, z których każda spełnia wymogi określone</w:t>
      </w:r>
      <w:r w:rsidRPr="00C26E51">
        <w:rPr>
          <w:rFonts w:asciiTheme="minorHAnsi" w:hAnsiTheme="minorHAnsi" w:cstheme="minorHAnsi"/>
          <w:b/>
          <w:color w:val="000000" w:themeColor="text1"/>
          <w:lang w:val="pl-PL"/>
        </w:rPr>
        <w:t xml:space="preserve"> 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>w</w:t>
      </w:r>
      <w:r w:rsidR="0047692B" w:rsidRPr="00C26E51">
        <w:rPr>
          <w:rFonts w:asciiTheme="minorHAnsi" w:hAnsiTheme="minorHAnsi" w:cstheme="minorHAnsi"/>
          <w:color w:val="000000" w:themeColor="text1"/>
          <w:lang w:val="pl-PL"/>
        </w:rPr>
        <w:t xml:space="preserve"> rozdziale IV </w:t>
      </w:r>
      <w:r w:rsidR="00797269" w:rsidRPr="00C26E51">
        <w:rPr>
          <w:rFonts w:asciiTheme="minorHAnsi" w:hAnsiTheme="minorHAnsi" w:cstheme="minorHAnsi"/>
          <w:color w:val="000000" w:themeColor="text1"/>
          <w:lang w:val="pl-PL"/>
        </w:rPr>
        <w:t>p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>rogram</w:t>
      </w:r>
      <w:r w:rsidR="0047692B" w:rsidRPr="00C26E51">
        <w:rPr>
          <w:rFonts w:asciiTheme="minorHAnsi" w:hAnsiTheme="minorHAnsi" w:cstheme="minorHAnsi"/>
          <w:color w:val="000000" w:themeColor="text1"/>
          <w:lang w:val="pl-PL"/>
        </w:rPr>
        <w:t>u</w:t>
      </w:r>
      <w:r w:rsidRPr="00C26E51">
        <w:rPr>
          <w:rFonts w:asciiTheme="minorHAnsi" w:hAnsiTheme="minorHAnsi" w:cstheme="minorHAnsi"/>
          <w:color w:val="000000" w:themeColor="text1"/>
          <w:lang w:val="pl-PL"/>
        </w:rPr>
        <w:t xml:space="preserve">. </w:t>
      </w:r>
    </w:p>
    <w:p w14:paraId="12095B98" w14:textId="359DD468" w:rsidR="00AE6819" w:rsidRPr="00C26E51" w:rsidRDefault="00AE6819" w:rsidP="00AE6819">
      <w:pPr>
        <w:pStyle w:val="Akapitzlist"/>
        <w:numPr>
          <w:ilvl w:val="1"/>
          <w:numId w:val="67"/>
        </w:numPr>
        <w:spacing w:after="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Po zakończeniu rekrutacji, r</w:t>
      </w:r>
      <w:r w:rsidR="004B026C" w:rsidRPr="00C26E51">
        <w:rPr>
          <w:rFonts w:asciiTheme="minorHAnsi" w:hAnsiTheme="minorHAnsi" w:cstheme="minorHAnsi"/>
          <w:lang w:val="pl-PL"/>
        </w:rPr>
        <w:t>ealizator</w:t>
      </w:r>
      <w:r w:rsidR="00EF2639" w:rsidRPr="00C26E51">
        <w:rPr>
          <w:rFonts w:asciiTheme="minorHAnsi" w:hAnsiTheme="minorHAnsi" w:cstheme="minorHAnsi"/>
          <w:lang w:val="pl-PL"/>
        </w:rPr>
        <w:t xml:space="preserve"> zatrudni </w:t>
      </w:r>
      <w:r w:rsidR="00772863" w:rsidRPr="00C26E51">
        <w:rPr>
          <w:rFonts w:asciiTheme="minorHAnsi" w:hAnsiTheme="minorHAnsi" w:cstheme="minorHAnsi"/>
          <w:lang w:val="pl-PL"/>
        </w:rPr>
        <w:t xml:space="preserve">bezpośrednio </w:t>
      </w:r>
      <w:r w:rsidR="00EF2639" w:rsidRPr="00C26E51">
        <w:rPr>
          <w:rFonts w:asciiTheme="minorHAnsi" w:hAnsiTheme="minorHAnsi" w:cstheme="minorHAnsi"/>
          <w:lang w:val="pl-PL"/>
        </w:rPr>
        <w:t>asystentów</w:t>
      </w:r>
      <w:r w:rsidR="00F74AFD">
        <w:rPr>
          <w:rFonts w:asciiTheme="minorHAnsi" w:hAnsiTheme="minorHAnsi" w:cstheme="minorHAnsi"/>
          <w:lang w:val="pl-PL"/>
        </w:rPr>
        <w:t>/tki</w:t>
      </w:r>
      <w:r w:rsidR="00EF2639" w:rsidRPr="00C26E51">
        <w:rPr>
          <w:rFonts w:asciiTheme="minorHAnsi" w:hAnsiTheme="minorHAnsi" w:cstheme="minorHAnsi"/>
          <w:lang w:val="pl-PL"/>
        </w:rPr>
        <w:t xml:space="preserve"> wskazanych przez odbiorców</w:t>
      </w:r>
      <w:r w:rsidR="00F74AFD">
        <w:rPr>
          <w:rFonts w:asciiTheme="minorHAnsi" w:hAnsiTheme="minorHAnsi" w:cstheme="minorHAnsi"/>
          <w:lang w:val="pl-PL"/>
        </w:rPr>
        <w:t>/czynie</w:t>
      </w:r>
      <w:r w:rsidRPr="00C26E51">
        <w:rPr>
          <w:rFonts w:asciiTheme="minorHAnsi" w:hAnsiTheme="minorHAnsi" w:cstheme="minorHAnsi"/>
          <w:lang w:val="pl-PL"/>
        </w:rPr>
        <w:t>, na warunkach określonych w programie</w:t>
      </w:r>
      <w:r w:rsidR="00B671F5" w:rsidRPr="00C26E51">
        <w:rPr>
          <w:rFonts w:asciiTheme="minorHAnsi" w:hAnsiTheme="minorHAnsi" w:cstheme="minorHAnsi"/>
          <w:lang w:val="pl-PL"/>
        </w:rPr>
        <w:t>.</w:t>
      </w:r>
    </w:p>
    <w:p w14:paraId="05C79AEA" w14:textId="0A0B55A8" w:rsidR="00DB148E" w:rsidRPr="007528FB" w:rsidRDefault="00DB148E" w:rsidP="00AE6819">
      <w:pPr>
        <w:pStyle w:val="Akapitzlist"/>
        <w:numPr>
          <w:ilvl w:val="1"/>
          <w:numId w:val="67"/>
        </w:numPr>
        <w:spacing w:after="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183ECB">
        <w:rPr>
          <w:rFonts w:cs="Calibri"/>
          <w:lang w:val="pl-PL"/>
        </w:rPr>
        <w:t>Odbiorcy</w:t>
      </w:r>
      <w:r w:rsidR="00F74AFD" w:rsidRPr="00183ECB">
        <w:rPr>
          <w:rFonts w:cs="Calibri"/>
          <w:lang w:val="pl-PL"/>
        </w:rPr>
        <w:t>/czynie</w:t>
      </w:r>
      <w:r w:rsidRPr="00183ECB">
        <w:rPr>
          <w:rFonts w:cs="Calibri"/>
          <w:lang w:val="pl-PL"/>
        </w:rPr>
        <w:t>, którzy do realizacji usług nie wskazali asystenta</w:t>
      </w:r>
      <w:r w:rsidR="0036394F" w:rsidRPr="00183ECB">
        <w:rPr>
          <w:rFonts w:cs="Calibri"/>
          <w:lang w:val="pl-PL"/>
        </w:rPr>
        <w:t>/ki</w:t>
      </w:r>
      <w:r w:rsidRPr="00183ECB">
        <w:rPr>
          <w:rFonts w:cs="Calibri"/>
          <w:lang w:val="pl-PL"/>
        </w:rPr>
        <w:t xml:space="preserve"> (</w:t>
      </w:r>
      <w:r w:rsidR="0069227B" w:rsidRPr="00183ECB">
        <w:rPr>
          <w:rFonts w:cs="Calibri"/>
          <w:lang w:val="pl-PL"/>
        </w:rPr>
        <w:t xml:space="preserve">nie </w:t>
      </w:r>
      <w:r w:rsidRPr="00183ECB">
        <w:rPr>
          <w:rFonts w:cs="Calibri"/>
          <w:lang w:val="pl-PL"/>
        </w:rPr>
        <w:t>wypełnili Załącznik</w:t>
      </w:r>
      <w:r w:rsidR="0069227B" w:rsidRPr="00183ECB">
        <w:rPr>
          <w:rFonts w:cs="Calibri"/>
          <w:lang w:val="pl-PL"/>
        </w:rPr>
        <w:t>a</w:t>
      </w:r>
      <w:r w:rsidRPr="00183ECB">
        <w:rPr>
          <w:rFonts w:cs="Calibri"/>
          <w:lang w:val="pl-PL"/>
        </w:rPr>
        <w:t xml:space="preserve"> </w:t>
      </w:r>
      <w:r w:rsidR="0069227B" w:rsidRPr="00C26E51">
        <w:rPr>
          <w:rFonts w:cs="Calibri"/>
          <w:lang w:val="pl-PL"/>
        </w:rPr>
        <w:t>nr 2 do regulaminu – Deklaracja wyboru asystenta</w:t>
      </w:r>
      <w:r w:rsidRPr="00183ECB">
        <w:rPr>
          <w:rFonts w:cs="Calibri"/>
          <w:lang w:val="pl-PL"/>
        </w:rPr>
        <w:t>)</w:t>
      </w:r>
      <w:r w:rsidR="00AE6819" w:rsidRPr="00183ECB">
        <w:rPr>
          <w:rFonts w:cs="Calibri"/>
          <w:lang w:val="pl-PL"/>
        </w:rPr>
        <w:t>,</w:t>
      </w:r>
      <w:r w:rsidRPr="00183ECB">
        <w:rPr>
          <w:rFonts w:cs="Calibri"/>
          <w:lang w:val="pl-PL"/>
        </w:rPr>
        <w:t xml:space="preserve"> będą </w:t>
      </w:r>
      <w:r w:rsidR="0069227B" w:rsidRPr="00183ECB">
        <w:rPr>
          <w:rFonts w:cs="Calibri"/>
          <w:lang w:val="pl-PL"/>
        </w:rPr>
        <w:t xml:space="preserve">oczekiwać na dobór </w:t>
      </w:r>
      <w:r w:rsidRPr="00183ECB">
        <w:rPr>
          <w:rFonts w:cs="Calibri"/>
          <w:lang w:val="pl-PL"/>
        </w:rPr>
        <w:t xml:space="preserve"> asystenta</w:t>
      </w:r>
      <w:r w:rsidR="00F74AFD" w:rsidRPr="00183ECB">
        <w:rPr>
          <w:rFonts w:cs="Calibri"/>
          <w:lang w:val="pl-PL"/>
        </w:rPr>
        <w:t>/tki</w:t>
      </w:r>
      <w:r w:rsidRPr="00183ECB">
        <w:rPr>
          <w:rFonts w:cs="Calibri"/>
          <w:lang w:val="pl-PL"/>
        </w:rPr>
        <w:t xml:space="preserve"> przez realizatora.  </w:t>
      </w:r>
      <w:r w:rsidR="00AE6819" w:rsidRPr="00183ECB">
        <w:rPr>
          <w:rFonts w:cs="Calibri"/>
          <w:lang w:val="pl-PL"/>
        </w:rPr>
        <w:t xml:space="preserve">Proces ten będzie obejmował m.in. oszacowanie wartości zamówienia zgodnie </w:t>
      </w:r>
      <w:r w:rsidR="00587D14" w:rsidRPr="00183ECB">
        <w:rPr>
          <w:rFonts w:cs="Calibri"/>
          <w:lang w:val="pl-PL"/>
        </w:rPr>
        <w:br/>
      </w:r>
      <w:r w:rsidR="00AE6819" w:rsidRPr="00183ECB">
        <w:rPr>
          <w:rFonts w:cs="Calibri"/>
          <w:lang w:val="pl-PL"/>
        </w:rPr>
        <w:t>z przepisami ustawy prawo zamówień publicznych oraz ogłoszenie odpowiedniej procedury wyłonienia wykonawcy, odpowiedzialnego za zatrudnienie dodatkowych asystentów</w:t>
      </w:r>
      <w:r w:rsidR="00F74AFD" w:rsidRPr="00183ECB">
        <w:rPr>
          <w:rFonts w:cs="Calibri"/>
          <w:lang w:val="pl-PL"/>
        </w:rPr>
        <w:t>/tek</w:t>
      </w:r>
      <w:r w:rsidR="00AE6819" w:rsidRPr="00183ECB">
        <w:rPr>
          <w:rFonts w:cs="Calibri"/>
          <w:lang w:val="pl-PL"/>
        </w:rPr>
        <w:t>.</w:t>
      </w:r>
    </w:p>
    <w:p w14:paraId="37F4CC8A" w14:textId="4FDF2D73" w:rsidR="006E579F" w:rsidRPr="007528FB" w:rsidRDefault="00255955">
      <w:pPr>
        <w:pStyle w:val="Akapitzlist"/>
        <w:numPr>
          <w:ilvl w:val="1"/>
          <w:numId w:val="67"/>
        </w:numPr>
        <w:spacing w:after="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7528FB">
        <w:rPr>
          <w:rFonts w:cs="Calibri"/>
          <w:lang w:val="pl-PL"/>
        </w:rPr>
        <w:t xml:space="preserve">W przypadku </w:t>
      </w:r>
      <w:r w:rsidR="0047692B" w:rsidRPr="007528FB">
        <w:rPr>
          <w:rFonts w:cs="Calibri"/>
          <w:lang w:val="pl-PL"/>
        </w:rPr>
        <w:t>braku możliwości</w:t>
      </w:r>
      <w:r w:rsidRPr="007528FB">
        <w:rPr>
          <w:rFonts w:cs="Calibri"/>
          <w:lang w:val="pl-PL"/>
        </w:rPr>
        <w:t xml:space="preserve"> realizacji usług</w:t>
      </w:r>
      <w:r w:rsidR="00797269" w:rsidRPr="007528FB">
        <w:rPr>
          <w:rFonts w:cs="Calibri"/>
          <w:lang w:val="pl-PL"/>
        </w:rPr>
        <w:t>,</w:t>
      </w:r>
      <w:r w:rsidRPr="007528FB">
        <w:rPr>
          <w:rFonts w:cs="Calibri"/>
          <w:lang w:val="pl-PL"/>
        </w:rPr>
        <w:t xml:space="preserve"> </w:t>
      </w:r>
      <w:r w:rsidR="00797269" w:rsidRPr="007528FB">
        <w:rPr>
          <w:rFonts w:cs="Calibri"/>
          <w:lang w:val="pl-PL"/>
        </w:rPr>
        <w:t>r</w:t>
      </w:r>
      <w:r w:rsidRPr="007528FB">
        <w:rPr>
          <w:rFonts w:cs="Calibri"/>
          <w:lang w:val="pl-PL"/>
        </w:rPr>
        <w:t>ealizator zobowiązany jest niezwłocznie poinformować o tym fakcie odbiorcę</w:t>
      </w:r>
      <w:r w:rsidR="00F74AFD" w:rsidRPr="007528FB">
        <w:rPr>
          <w:rFonts w:cs="Calibri"/>
          <w:lang w:val="pl-PL"/>
        </w:rPr>
        <w:t>/czynię</w:t>
      </w:r>
      <w:r w:rsidRPr="007528FB">
        <w:rPr>
          <w:rFonts w:cs="Calibri"/>
          <w:lang w:val="pl-PL"/>
        </w:rPr>
        <w:t>.</w:t>
      </w:r>
    </w:p>
    <w:p w14:paraId="20284312" w14:textId="7F95620B" w:rsidR="00797269" w:rsidRPr="00C26E51" w:rsidRDefault="00797269">
      <w:pPr>
        <w:pStyle w:val="Akapitzlist"/>
        <w:numPr>
          <w:ilvl w:val="1"/>
          <w:numId w:val="67"/>
        </w:numPr>
        <w:spacing w:after="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7528FB">
        <w:rPr>
          <w:rFonts w:cs="Calibri"/>
          <w:lang w:val="pl-PL"/>
        </w:rPr>
        <w:lastRenderedPageBreak/>
        <w:t>Odbiorca</w:t>
      </w:r>
      <w:r w:rsidR="00F74AFD" w:rsidRPr="007528FB">
        <w:rPr>
          <w:rFonts w:cs="Calibri"/>
          <w:lang w:val="pl-PL"/>
        </w:rPr>
        <w:t>/czyni</w:t>
      </w:r>
      <w:r w:rsidRPr="007528FB">
        <w:rPr>
          <w:rFonts w:cs="Calibri"/>
          <w:lang w:val="pl-PL"/>
        </w:rPr>
        <w:t xml:space="preserve"> może kontaktować się z realizatorem</w:t>
      </w:r>
      <w:r w:rsidRPr="00C26E51">
        <w:rPr>
          <w:rFonts w:cs="Calibri"/>
          <w:lang w:val="pl-PL"/>
        </w:rPr>
        <w:t xml:space="preserve"> w dogodnej dla siebie formie:</w:t>
      </w:r>
    </w:p>
    <w:p w14:paraId="115A7FD3" w14:textId="443C2A5D" w:rsidR="00797269" w:rsidRPr="00C26E51" w:rsidRDefault="009C2A58" w:rsidP="00624453">
      <w:pPr>
        <w:pStyle w:val="Akapitzlist"/>
        <w:numPr>
          <w:ilvl w:val="2"/>
          <w:numId w:val="93"/>
        </w:numPr>
        <w:spacing w:after="0" w:line="276" w:lineRule="auto"/>
        <w:ind w:left="851" w:hanging="284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cs="Calibri"/>
          <w:lang w:val="pl-PL"/>
        </w:rPr>
        <w:t>t</w:t>
      </w:r>
      <w:r w:rsidR="00255955" w:rsidRPr="00C26E51">
        <w:rPr>
          <w:rFonts w:cs="Calibri"/>
          <w:lang w:val="pl-PL"/>
        </w:rPr>
        <w:t>elefonicznej</w:t>
      </w:r>
      <w:r w:rsidR="00DC35B9" w:rsidRPr="00C26E51">
        <w:rPr>
          <w:rFonts w:cs="Calibri"/>
          <w:lang w:val="pl-PL"/>
        </w:rPr>
        <w:t>:</w:t>
      </w:r>
      <w:r w:rsidRPr="00C26E51">
        <w:rPr>
          <w:rFonts w:cs="Calibri"/>
          <w:lang w:val="pl-PL"/>
        </w:rPr>
        <w:t xml:space="preserve"> 22 277 49 86</w:t>
      </w:r>
      <w:r w:rsidR="00F5272E" w:rsidRPr="00C26E51">
        <w:rPr>
          <w:rFonts w:cs="Calibri"/>
          <w:lang w:val="pl-PL"/>
        </w:rPr>
        <w:t>, 22 277 49 85,</w:t>
      </w:r>
    </w:p>
    <w:p w14:paraId="4064766F" w14:textId="19102382" w:rsidR="00797269" w:rsidRPr="00C26E51" w:rsidRDefault="00797269" w:rsidP="00624453">
      <w:pPr>
        <w:pStyle w:val="Akapitzlist"/>
        <w:numPr>
          <w:ilvl w:val="2"/>
          <w:numId w:val="93"/>
        </w:numPr>
        <w:spacing w:after="0" w:line="276" w:lineRule="auto"/>
        <w:ind w:left="851" w:hanging="284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cs="Calibri"/>
          <w:lang w:val="pl-PL"/>
        </w:rPr>
        <w:t>mailowej</w:t>
      </w:r>
      <w:r w:rsidR="009C2A58" w:rsidRPr="00C26E51">
        <w:rPr>
          <w:rFonts w:cs="Calibri"/>
          <w:lang w:val="pl-PL"/>
        </w:rPr>
        <w:t>:</w:t>
      </w:r>
      <w:r w:rsidR="00255955" w:rsidRPr="00C26E51">
        <w:rPr>
          <w:rFonts w:cs="Calibri"/>
          <w:lang w:val="pl-PL"/>
        </w:rPr>
        <w:t xml:space="preserve"> </w:t>
      </w:r>
      <w:hyperlink r:id="rId10" w:history="1">
        <w:r w:rsidR="00183ECB" w:rsidRPr="00366B65">
          <w:rPr>
            <w:rStyle w:val="Hipercze"/>
            <w:rFonts w:cs="Calibri"/>
            <w:lang w:val="pl-PL"/>
          </w:rPr>
          <w:t>projekt.asystent@um.warszawa.pl</w:t>
        </w:r>
      </w:hyperlink>
      <w:r w:rsidR="00183ECB">
        <w:rPr>
          <w:rFonts w:cs="Calibri"/>
          <w:lang w:val="pl-PL"/>
        </w:rPr>
        <w:t xml:space="preserve"> </w:t>
      </w:r>
      <w:r w:rsidR="00F5272E" w:rsidRPr="00C26E51">
        <w:rPr>
          <w:rFonts w:cs="Calibri"/>
          <w:lang w:val="pl-PL"/>
        </w:rPr>
        <w:t>,</w:t>
      </w:r>
    </w:p>
    <w:p w14:paraId="75306824" w14:textId="6FE1C194" w:rsidR="00255955" w:rsidRPr="00C26E51" w:rsidRDefault="00E9458B" w:rsidP="00624453">
      <w:pPr>
        <w:pStyle w:val="Akapitzlist"/>
        <w:numPr>
          <w:ilvl w:val="2"/>
          <w:numId w:val="93"/>
        </w:numPr>
        <w:spacing w:after="0" w:line="276" w:lineRule="auto"/>
        <w:ind w:left="851" w:hanging="284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cs="Calibri"/>
          <w:lang w:val="pl-PL"/>
        </w:rPr>
        <w:t>o</w:t>
      </w:r>
      <w:r w:rsidR="00255955" w:rsidRPr="00C26E51">
        <w:rPr>
          <w:rFonts w:cs="Calibri"/>
          <w:lang w:val="pl-PL"/>
        </w:rPr>
        <w:t>sobistej</w:t>
      </w:r>
      <w:r w:rsidR="009C2A58" w:rsidRPr="00C26E51">
        <w:rPr>
          <w:rFonts w:cs="Calibri"/>
          <w:lang w:val="pl-PL"/>
        </w:rPr>
        <w:t>: Centrum Usług Społecznych „Społeczna Warszawa”, ul. Skaryszewska 3</w:t>
      </w:r>
      <w:r w:rsidR="0036394F">
        <w:rPr>
          <w:rFonts w:cs="Calibri"/>
          <w:lang w:val="pl-PL"/>
        </w:rPr>
        <w:t>, Warszawa</w:t>
      </w:r>
      <w:r w:rsidR="009C2A58" w:rsidRPr="00C26E51">
        <w:rPr>
          <w:rFonts w:cs="Calibri"/>
          <w:lang w:val="pl-PL"/>
        </w:rPr>
        <w:t xml:space="preserve"> </w:t>
      </w:r>
    </w:p>
    <w:p w14:paraId="12EDE395" w14:textId="33582C96" w:rsidR="00255955" w:rsidRPr="00C26E51" w:rsidRDefault="00255955">
      <w:pPr>
        <w:pStyle w:val="Akapitzlist"/>
        <w:numPr>
          <w:ilvl w:val="1"/>
          <w:numId w:val="67"/>
        </w:numPr>
        <w:spacing w:after="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Realizator nie ponosi odpowiedzialności za ewentualne szkody powstałe</w:t>
      </w:r>
      <w:r w:rsidR="00797269" w:rsidRPr="00C26E51">
        <w:rPr>
          <w:rFonts w:asciiTheme="minorHAnsi" w:hAnsiTheme="minorHAnsi" w:cstheme="minorHAnsi"/>
          <w:lang w:val="pl-PL"/>
        </w:rPr>
        <w:t xml:space="preserve"> </w:t>
      </w:r>
      <w:r w:rsidRPr="00C26E51">
        <w:rPr>
          <w:rFonts w:asciiTheme="minorHAnsi" w:hAnsiTheme="minorHAnsi" w:cstheme="minorHAnsi"/>
          <w:lang w:val="pl-PL"/>
        </w:rPr>
        <w:t xml:space="preserve">w trakcie świadczenia usług, które wynikają z działania osób trzecich, niezatrudnionych w celu świadczenia usług. </w:t>
      </w:r>
    </w:p>
    <w:p w14:paraId="122CE51A" w14:textId="615FB1A4" w:rsidR="00255955" w:rsidRPr="00C26E51" w:rsidRDefault="00255955">
      <w:pPr>
        <w:pStyle w:val="Akapitzlist"/>
        <w:numPr>
          <w:ilvl w:val="1"/>
          <w:numId w:val="67"/>
        </w:numPr>
        <w:spacing w:after="0" w:line="276" w:lineRule="auto"/>
        <w:ind w:left="426" w:hanging="284"/>
        <w:contextualSpacing/>
        <w:rPr>
          <w:rFonts w:asciiTheme="minorHAnsi" w:hAnsiTheme="minorHAnsi" w:cstheme="minorHAnsi"/>
          <w:b/>
          <w:bCs/>
          <w:lang w:val="pl-PL"/>
        </w:rPr>
      </w:pPr>
      <w:r w:rsidRPr="00C26E51">
        <w:rPr>
          <w:rFonts w:asciiTheme="minorHAnsi" w:hAnsiTheme="minorHAnsi" w:cstheme="minorHAnsi"/>
          <w:lang w:val="pl-PL"/>
        </w:rPr>
        <w:t>Realizator przekazuje asystentom</w:t>
      </w:r>
      <w:r w:rsidR="0036394F">
        <w:rPr>
          <w:rFonts w:asciiTheme="minorHAnsi" w:hAnsiTheme="minorHAnsi" w:cstheme="minorHAnsi"/>
          <w:lang w:val="pl-PL"/>
        </w:rPr>
        <w:t>/tkom</w:t>
      </w:r>
      <w:r w:rsidRPr="00C26E51">
        <w:rPr>
          <w:rFonts w:asciiTheme="minorHAnsi" w:hAnsiTheme="minorHAnsi" w:cstheme="minorHAnsi"/>
          <w:lang w:val="pl-PL"/>
        </w:rPr>
        <w:t xml:space="preserve"> </w:t>
      </w:r>
      <w:r w:rsidRPr="00C26E51">
        <w:rPr>
          <w:rFonts w:asciiTheme="minorHAnsi" w:hAnsiTheme="minorHAnsi" w:cstheme="minorHAnsi"/>
          <w:b/>
          <w:lang w:val="pl-PL"/>
        </w:rPr>
        <w:t xml:space="preserve">Karty realizacji usług </w:t>
      </w:r>
      <w:r w:rsidRPr="00C26E51">
        <w:rPr>
          <w:rFonts w:asciiTheme="minorHAnsi" w:hAnsiTheme="minorHAnsi" w:cstheme="minorHAnsi"/>
          <w:lang w:val="pl-PL"/>
        </w:rPr>
        <w:t xml:space="preserve">stanowiące </w:t>
      </w:r>
      <w:r w:rsidR="00382878" w:rsidRPr="00C26E51">
        <w:rPr>
          <w:rFonts w:asciiTheme="minorHAnsi" w:hAnsiTheme="minorHAnsi" w:cstheme="minorHAnsi"/>
          <w:b/>
          <w:bCs/>
          <w:lang w:val="pl-PL"/>
        </w:rPr>
        <w:t>załącznik nr 4</w:t>
      </w:r>
      <w:r w:rsidR="00797269" w:rsidRPr="00C26E51">
        <w:rPr>
          <w:rFonts w:asciiTheme="minorHAnsi" w:hAnsiTheme="minorHAnsi" w:cstheme="minorHAnsi"/>
          <w:b/>
          <w:bCs/>
          <w:lang w:val="pl-PL"/>
        </w:rPr>
        <w:t xml:space="preserve"> </w:t>
      </w:r>
      <w:r w:rsidRPr="00C26E51">
        <w:rPr>
          <w:rFonts w:asciiTheme="minorHAnsi" w:hAnsiTheme="minorHAnsi" w:cstheme="minorHAnsi"/>
          <w:b/>
          <w:bCs/>
          <w:lang w:val="pl-PL"/>
        </w:rPr>
        <w:t>do</w:t>
      </w:r>
      <w:r w:rsidR="00797269" w:rsidRPr="00C26E51">
        <w:rPr>
          <w:rFonts w:asciiTheme="minorHAnsi" w:hAnsiTheme="minorHAnsi" w:cstheme="minorHAnsi"/>
          <w:b/>
          <w:bCs/>
          <w:lang w:val="pl-PL"/>
        </w:rPr>
        <w:t> r</w:t>
      </w:r>
      <w:r w:rsidRPr="00C26E51">
        <w:rPr>
          <w:rFonts w:asciiTheme="minorHAnsi" w:hAnsiTheme="minorHAnsi" w:cstheme="minorHAnsi"/>
          <w:b/>
          <w:bCs/>
          <w:lang w:val="pl-PL"/>
        </w:rPr>
        <w:t xml:space="preserve">egulaminu. </w:t>
      </w:r>
    </w:p>
    <w:p w14:paraId="2288EFAA" w14:textId="38611538" w:rsidR="00B113E3" w:rsidRPr="00C26E51" w:rsidRDefault="00255955">
      <w:pPr>
        <w:pStyle w:val="Akapitzlist"/>
        <w:numPr>
          <w:ilvl w:val="1"/>
          <w:numId w:val="67"/>
        </w:numPr>
        <w:spacing w:after="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Asystent</w:t>
      </w:r>
      <w:r w:rsidR="00F74AFD">
        <w:rPr>
          <w:rFonts w:asciiTheme="minorHAnsi" w:hAnsiTheme="minorHAnsi" w:cstheme="minorHAnsi"/>
          <w:lang w:val="pl-PL"/>
        </w:rPr>
        <w:t>/tka</w:t>
      </w:r>
      <w:r w:rsidRPr="00C26E51">
        <w:rPr>
          <w:rFonts w:asciiTheme="minorHAnsi" w:hAnsiTheme="minorHAnsi" w:cstheme="minorHAnsi"/>
          <w:lang w:val="pl-PL"/>
        </w:rPr>
        <w:t xml:space="preserve"> prowadzi Karty</w:t>
      </w:r>
      <w:r w:rsidR="00CA0DFE" w:rsidRPr="00C26E51">
        <w:rPr>
          <w:rFonts w:asciiTheme="minorHAnsi" w:hAnsiTheme="minorHAnsi" w:cstheme="minorHAnsi"/>
          <w:lang w:val="pl-PL"/>
        </w:rPr>
        <w:t xml:space="preserve"> realizacji usług</w:t>
      </w:r>
      <w:r w:rsidR="005E2F3B" w:rsidRPr="00C26E51">
        <w:rPr>
          <w:rFonts w:asciiTheme="minorHAnsi" w:hAnsiTheme="minorHAnsi" w:cstheme="minorHAnsi"/>
          <w:lang w:val="pl-PL"/>
        </w:rPr>
        <w:t xml:space="preserve">, </w:t>
      </w:r>
      <w:r w:rsidR="006D0077" w:rsidRPr="00C26E51">
        <w:rPr>
          <w:rFonts w:asciiTheme="minorHAnsi" w:hAnsiTheme="minorHAnsi" w:cstheme="minorHAnsi"/>
          <w:lang w:val="pl-PL"/>
        </w:rPr>
        <w:t xml:space="preserve">na bieżąco </w:t>
      </w:r>
      <w:r w:rsidR="00797269" w:rsidRPr="00C26E51">
        <w:rPr>
          <w:rFonts w:asciiTheme="minorHAnsi" w:hAnsiTheme="minorHAnsi" w:cstheme="minorHAnsi"/>
          <w:lang w:val="pl-PL"/>
        </w:rPr>
        <w:t xml:space="preserve">oddzielnie </w:t>
      </w:r>
      <w:r w:rsidR="006D0077" w:rsidRPr="00C26E51">
        <w:rPr>
          <w:rFonts w:asciiTheme="minorHAnsi" w:hAnsiTheme="minorHAnsi" w:cstheme="minorHAnsi"/>
          <w:lang w:val="pl-PL"/>
        </w:rPr>
        <w:t xml:space="preserve">dla każdego </w:t>
      </w:r>
      <w:r w:rsidR="00797269" w:rsidRPr="00C26E51">
        <w:rPr>
          <w:rFonts w:asciiTheme="minorHAnsi" w:hAnsiTheme="minorHAnsi" w:cstheme="minorHAnsi"/>
          <w:lang w:val="pl-PL"/>
        </w:rPr>
        <w:t>o</w:t>
      </w:r>
      <w:r w:rsidRPr="00C26E51">
        <w:rPr>
          <w:rFonts w:asciiTheme="minorHAnsi" w:hAnsiTheme="minorHAnsi" w:cstheme="minorHAnsi"/>
          <w:lang w:val="pl-PL"/>
        </w:rPr>
        <w:t>dbiorcy</w:t>
      </w:r>
      <w:r w:rsidR="00F74AFD">
        <w:rPr>
          <w:rFonts w:asciiTheme="minorHAnsi" w:hAnsiTheme="minorHAnsi" w:cstheme="minorHAnsi"/>
          <w:lang w:val="pl-PL"/>
        </w:rPr>
        <w:t>/czyni</w:t>
      </w:r>
      <w:r w:rsidRPr="00C26E51">
        <w:rPr>
          <w:rFonts w:asciiTheme="minorHAnsi" w:hAnsiTheme="minorHAnsi" w:cstheme="minorHAnsi"/>
          <w:lang w:val="pl-PL"/>
        </w:rPr>
        <w:t>.</w:t>
      </w:r>
    </w:p>
    <w:p w14:paraId="2065C25D" w14:textId="3A48DB9A" w:rsidR="0060384D" w:rsidRPr="0060224E" w:rsidRDefault="00B113E3" w:rsidP="00A50ECA">
      <w:pPr>
        <w:pStyle w:val="Akapitzlist"/>
        <w:numPr>
          <w:ilvl w:val="1"/>
          <w:numId w:val="67"/>
        </w:numPr>
        <w:spacing w:after="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Potwierdzeniem realizacji usługi jest złożenie podpisu przez odbiorcę</w:t>
      </w:r>
      <w:r w:rsidR="00F74AFD">
        <w:rPr>
          <w:rFonts w:asciiTheme="minorHAnsi" w:hAnsiTheme="minorHAnsi" w:cstheme="minorHAnsi"/>
          <w:lang w:val="pl-PL"/>
        </w:rPr>
        <w:t>/czynię</w:t>
      </w:r>
      <w:r w:rsidRPr="00C26E51">
        <w:rPr>
          <w:rFonts w:asciiTheme="minorHAnsi" w:hAnsiTheme="minorHAnsi" w:cstheme="minorHAnsi"/>
          <w:lang w:val="pl-PL"/>
        </w:rPr>
        <w:t xml:space="preserve"> na Karcie realizacji usług</w:t>
      </w:r>
      <w:r w:rsidR="00B504E9" w:rsidRPr="00C26E51">
        <w:rPr>
          <w:rFonts w:asciiTheme="minorHAnsi" w:hAnsiTheme="minorHAnsi" w:cstheme="minorHAnsi"/>
          <w:lang w:val="pl-PL"/>
        </w:rPr>
        <w:t xml:space="preserve">, </w:t>
      </w:r>
      <w:r w:rsidR="00B504E9" w:rsidRPr="0060224E">
        <w:rPr>
          <w:rFonts w:asciiTheme="minorHAnsi" w:hAnsiTheme="minorHAnsi" w:cstheme="minorHAnsi"/>
          <w:lang w:val="pl-PL"/>
        </w:rPr>
        <w:t xml:space="preserve">każdorazowo, </w:t>
      </w:r>
      <w:r w:rsidR="00AB5301" w:rsidRPr="0060224E">
        <w:rPr>
          <w:rFonts w:asciiTheme="minorHAnsi" w:hAnsiTheme="minorHAnsi" w:cstheme="minorHAnsi"/>
          <w:lang w:val="pl-PL"/>
        </w:rPr>
        <w:t xml:space="preserve">każdego dnia, </w:t>
      </w:r>
      <w:r w:rsidR="00B504E9" w:rsidRPr="0060224E">
        <w:rPr>
          <w:rFonts w:asciiTheme="minorHAnsi" w:hAnsiTheme="minorHAnsi" w:cstheme="minorHAnsi"/>
          <w:lang w:val="pl-PL"/>
        </w:rPr>
        <w:t>po zakończeniu usługi</w:t>
      </w:r>
      <w:r w:rsidRPr="0060224E">
        <w:rPr>
          <w:rFonts w:asciiTheme="minorHAnsi" w:hAnsiTheme="minorHAnsi" w:cstheme="minorHAnsi"/>
          <w:lang w:val="pl-PL"/>
        </w:rPr>
        <w:t>.</w:t>
      </w:r>
    </w:p>
    <w:p w14:paraId="732D6257" w14:textId="36793DED" w:rsidR="0060384D" w:rsidRPr="00C26E51" w:rsidRDefault="0060384D" w:rsidP="00A50ECA">
      <w:pPr>
        <w:pStyle w:val="Akapitzlist"/>
        <w:numPr>
          <w:ilvl w:val="1"/>
          <w:numId w:val="67"/>
        </w:numPr>
        <w:spacing w:after="0" w:line="276" w:lineRule="auto"/>
        <w:ind w:left="426" w:hanging="426"/>
        <w:contextualSpacing/>
        <w:rPr>
          <w:rFonts w:asciiTheme="minorHAnsi" w:hAnsiTheme="minorHAnsi" w:cstheme="minorHAnsi"/>
          <w:lang w:val="pl-PL"/>
        </w:rPr>
      </w:pPr>
      <w:r w:rsidRPr="0060224E">
        <w:rPr>
          <w:rFonts w:asciiTheme="minorHAnsi" w:hAnsiTheme="minorHAnsi" w:cstheme="minorHAnsi"/>
          <w:lang w:val="pl-PL"/>
        </w:rPr>
        <w:t>W przypadku odmowy podpisania Karty realizacji usług</w:t>
      </w:r>
      <w:r w:rsidRPr="00C26E51">
        <w:rPr>
          <w:rFonts w:asciiTheme="minorHAnsi" w:hAnsiTheme="minorHAnsi" w:cstheme="minorHAnsi"/>
          <w:lang w:val="pl-PL"/>
        </w:rPr>
        <w:t>, odbiorca</w:t>
      </w:r>
      <w:r w:rsidR="00F74AFD">
        <w:rPr>
          <w:rFonts w:asciiTheme="minorHAnsi" w:hAnsiTheme="minorHAnsi" w:cstheme="minorHAnsi"/>
          <w:lang w:val="pl-PL"/>
        </w:rPr>
        <w:t>/czyni</w:t>
      </w:r>
      <w:r w:rsidRPr="00C26E51">
        <w:rPr>
          <w:rFonts w:asciiTheme="minorHAnsi" w:hAnsiTheme="minorHAnsi" w:cstheme="minorHAnsi"/>
          <w:lang w:val="pl-PL"/>
        </w:rPr>
        <w:t xml:space="preserve"> zobowiązany jest podać uzasadniony powód odmowy. Odmowa podpisania i powód odmowy odnotowywane są </w:t>
      </w:r>
      <w:r w:rsidR="00E112E8" w:rsidRPr="00C26E51">
        <w:rPr>
          <w:rFonts w:asciiTheme="minorHAnsi" w:hAnsiTheme="minorHAnsi" w:cstheme="minorHAnsi"/>
          <w:lang w:val="pl-PL"/>
        </w:rPr>
        <w:t>przez asystenta</w:t>
      </w:r>
      <w:r w:rsidR="00F74AFD">
        <w:rPr>
          <w:rFonts w:asciiTheme="minorHAnsi" w:hAnsiTheme="minorHAnsi" w:cstheme="minorHAnsi"/>
          <w:lang w:val="pl-PL"/>
        </w:rPr>
        <w:t>/tkę</w:t>
      </w:r>
      <w:r w:rsidR="00E112E8" w:rsidRPr="00C26E51">
        <w:rPr>
          <w:rFonts w:asciiTheme="minorHAnsi" w:hAnsiTheme="minorHAnsi" w:cstheme="minorHAnsi"/>
          <w:lang w:val="pl-PL"/>
        </w:rPr>
        <w:t xml:space="preserve"> </w:t>
      </w:r>
      <w:r w:rsidRPr="00C26E51">
        <w:rPr>
          <w:rFonts w:asciiTheme="minorHAnsi" w:hAnsiTheme="minorHAnsi" w:cstheme="minorHAnsi"/>
          <w:lang w:val="pl-PL"/>
        </w:rPr>
        <w:t xml:space="preserve">w Karcie realizacji usług. </w:t>
      </w:r>
    </w:p>
    <w:p w14:paraId="793A81D8" w14:textId="33D6EC56" w:rsidR="005E2F3B" w:rsidRPr="00C26E51" w:rsidRDefault="00CE4EFC" w:rsidP="00A50ECA">
      <w:pPr>
        <w:pStyle w:val="Akapitzlist"/>
        <w:numPr>
          <w:ilvl w:val="1"/>
          <w:numId w:val="67"/>
        </w:numPr>
        <w:spacing w:after="0" w:line="276" w:lineRule="auto"/>
        <w:ind w:left="426" w:hanging="426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Asystent</w:t>
      </w:r>
      <w:r w:rsidR="00F74AFD">
        <w:rPr>
          <w:rFonts w:asciiTheme="minorHAnsi" w:hAnsiTheme="minorHAnsi" w:cstheme="minorHAnsi"/>
          <w:lang w:val="pl-PL"/>
        </w:rPr>
        <w:t>/ka</w:t>
      </w:r>
      <w:r w:rsidRPr="00C26E51">
        <w:rPr>
          <w:rFonts w:asciiTheme="minorHAnsi" w:hAnsiTheme="minorHAnsi" w:cstheme="minorHAnsi"/>
          <w:lang w:val="pl-PL"/>
        </w:rPr>
        <w:t xml:space="preserve"> prowadzi na bieżąco </w:t>
      </w:r>
      <w:r w:rsidRPr="00C26E51">
        <w:rPr>
          <w:rFonts w:asciiTheme="minorHAnsi" w:hAnsiTheme="minorHAnsi" w:cstheme="minorHAnsi"/>
          <w:b/>
          <w:bCs/>
          <w:lang w:val="pl-PL"/>
        </w:rPr>
        <w:t>ewidencj</w:t>
      </w:r>
      <w:r w:rsidR="005768EA" w:rsidRPr="00C26E51">
        <w:rPr>
          <w:rFonts w:asciiTheme="minorHAnsi" w:hAnsiTheme="minorHAnsi" w:cstheme="minorHAnsi"/>
          <w:b/>
          <w:bCs/>
          <w:lang w:val="pl-PL"/>
        </w:rPr>
        <w:t>e</w:t>
      </w:r>
      <w:r w:rsidRPr="00C26E51">
        <w:rPr>
          <w:rFonts w:asciiTheme="minorHAnsi" w:hAnsiTheme="minorHAnsi" w:cstheme="minorHAnsi"/>
          <w:lang w:val="pl-PL"/>
        </w:rPr>
        <w:t>:</w:t>
      </w:r>
    </w:p>
    <w:p w14:paraId="0EE95ED1" w14:textId="50ABAC24" w:rsidR="005E2F3B" w:rsidRPr="00C26E51" w:rsidRDefault="00CE4EFC" w:rsidP="005E2F3B">
      <w:pPr>
        <w:pStyle w:val="Akapitzlist"/>
        <w:numPr>
          <w:ilvl w:val="2"/>
          <w:numId w:val="69"/>
        </w:numPr>
        <w:spacing w:after="0" w:line="276" w:lineRule="auto"/>
        <w:ind w:left="709" w:hanging="283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przebiegu pojazdu (</w:t>
      </w:r>
      <w:r w:rsidRPr="00C26E51">
        <w:rPr>
          <w:rFonts w:asciiTheme="minorHAnsi" w:hAnsiTheme="minorHAnsi" w:cstheme="minorHAnsi"/>
          <w:b/>
          <w:lang w:val="pl-PL"/>
        </w:rPr>
        <w:t xml:space="preserve">załącznik </w:t>
      </w:r>
      <w:r w:rsidR="00FE6E1B" w:rsidRPr="00C26E51">
        <w:rPr>
          <w:rFonts w:asciiTheme="minorHAnsi" w:hAnsiTheme="minorHAnsi" w:cstheme="minorHAnsi"/>
          <w:b/>
          <w:lang w:val="pl-PL"/>
        </w:rPr>
        <w:t>4</w:t>
      </w:r>
      <w:r w:rsidR="00B04C35" w:rsidRPr="00C26E51">
        <w:rPr>
          <w:rFonts w:asciiTheme="minorHAnsi" w:hAnsiTheme="minorHAnsi" w:cstheme="minorHAnsi"/>
          <w:b/>
          <w:lang w:val="pl-PL"/>
        </w:rPr>
        <w:t>a</w:t>
      </w:r>
      <w:r w:rsidRPr="00C26E51">
        <w:rPr>
          <w:rFonts w:asciiTheme="minorHAnsi" w:hAnsiTheme="minorHAnsi" w:cstheme="minorHAnsi"/>
          <w:b/>
          <w:lang w:val="pl-PL"/>
        </w:rPr>
        <w:t xml:space="preserve"> do </w:t>
      </w:r>
      <w:r w:rsidR="00CF2BC6" w:rsidRPr="00C26E51">
        <w:rPr>
          <w:rFonts w:asciiTheme="minorHAnsi" w:hAnsiTheme="minorHAnsi" w:cstheme="minorHAnsi"/>
          <w:b/>
          <w:lang w:val="pl-PL"/>
        </w:rPr>
        <w:t>r</w:t>
      </w:r>
      <w:r w:rsidRPr="00C26E51">
        <w:rPr>
          <w:rFonts w:asciiTheme="minorHAnsi" w:hAnsiTheme="minorHAnsi" w:cstheme="minorHAnsi"/>
          <w:b/>
          <w:lang w:val="pl-PL"/>
        </w:rPr>
        <w:t>egulaminu</w:t>
      </w:r>
      <w:r w:rsidRPr="00C26E51">
        <w:rPr>
          <w:rFonts w:asciiTheme="minorHAnsi" w:hAnsiTheme="minorHAnsi" w:cstheme="minorHAnsi"/>
          <w:lang w:val="pl-PL"/>
        </w:rPr>
        <w:t>),</w:t>
      </w:r>
      <w:r w:rsidR="00CA0DFE" w:rsidRPr="00C26E51">
        <w:rPr>
          <w:rFonts w:asciiTheme="minorHAnsi" w:hAnsiTheme="minorHAnsi" w:cstheme="minorHAnsi"/>
          <w:lang w:val="pl-PL"/>
        </w:rPr>
        <w:t xml:space="preserve"> </w:t>
      </w:r>
    </w:p>
    <w:p w14:paraId="7CDCADC2" w14:textId="2CBD0653" w:rsidR="005E2F3B" w:rsidRPr="00C26E51" w:rsidRDefault="00CE4EFC" w:rsidP="005E2F3B">
      <w:pPr>
        <w:pStyle w:val="Akapitzlist"/>
        <w:numPr>
          <w:ilvl w:val="2"/>
          <w:numId w:val="69"/>
        </w:numPr>
        <w:spacing w:after="0" w:line="276" w:lineRule="auto"/>
        <w:ind w:left="709" w:hanging="283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kosztów przejazdu innym środkiem transportu (</w:t>
      </w:r>
      <w:r w:rsidR="00382878" w:rsidRPr="00C26E51">
        <w:rPr>
          <w:rFonts w:asciiTheme="minorHAnsi" w:hAnsiTheme="minorHAnsi" w:cstheme="minorHAnsi"/>
          <w:b/>
          <w:lang w:val="pl-PL"/>
        </w:rPr>
        <w:t>załącznik 4</w:t>
      </w:r>
      <w:r w:rsidR="00B04C35" w:rsidRPr="00C26E51">
        <w:rPr>
          <w:rFonts w:asciiTheme="minorHAnsi" w:hAnsiTheme="minorHAnsi" w:cstheme="minorHAnsi"/>
          <w:b/>
          <w:lang w:val="pl-PL"/>
        </w:rPr>
        <w:t>b</w:t>
      </w:r>
      <w:r w:rsidR="00446FC9" w:rsidRPr="00C26E51">
        <w:rPr>
          <w:rFonts w:asciiTheme="minorHAnsi" w:hAnsiTheme="minorHAnsi" w:cstheme="minorHAnsi"/>
          <w:b/>
          <w:lang w:val="pl-PL"/>
        </w:rPr>
        <w:t xml:space="preserve"> </w:t>
      </w:r>
      <w:r w:rsidRPr="00C26E51">
        <w:rPr>
          <w:rFonts w:asciiTheme="minorHAnsi" w:hAnsiTheme="minorHAnsi" w:cstheme="minorHAnsi"/>
          <w:b/>
          <w:lang w:val="pl-PL"/>
        </w:rPr>
        <w:t xml:space="preserve">do </w:t>
      </w:r>
      <w:r w:rsidR="00CF2BC6" w:rsidRPr="00C26E51">
        <w:rPr>
          <w:rFonts w:asciiTheme="minorHAnsi" w:hAnsiTheme="minorHAnsi" w:cstheme="minorHAnsi"/>
          <w:b/>
          <w:lang w:val="pl-PL"/>
        </w:rPr>
        <w:t>r</w:t>
      </w:r>
      <w:r w:rsidRPr="00C26E51">
        <w:rPr>
          <w:rFonts w:asciiTheme="minorHAnsi" w:hAnsiTheme="minorHAnsi" w:cstheme="minorHAnsi"/>
          <w:b/>
          <w:lang w:val="pl-PL"/>
        </w:rPr>
        <w:t>egulaminu</w:t>
      </w:r>
      <w:r w:rsidRPr="00C26E51">
        <w:rPr>
          <w:rFonts w:asciiTheme="minorHAnsi" w:hAnsiTheme="minorHAnsi" w:cstheme="minorHAnsi"/>
          <w:lang w:val="pl-PL"/>
        </w:rPr>
        <w:t xml:space="preserve">), </w:t>
      </w:r>
    </w:p>
    <w:p w14:paraId="53AB9C8C" w14:textId="77777777" w:rsidR="00DC00DD" w:rsidRPr="00C26E51" w:rsidRDefault="00CE4EFC" w:rsidP="005E2F3B">
      <w:pPr>
        <w:pStyle w:val="Akapitzlist"/>
        <w:numPr>
          <w:ilvl w:val="2"/>
          <w:numId w:val="69"/>
        </w:numPr>
        <w:spacing w:after="0" w:line="276" w:lineRule="auto"/>
        <w:ind w:left="709" w:hanging="283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biletów</w:t>
      </w:r>
      <w:r w:rsidR="00CA0DFE" w:rsidRPr="00C26E51">
        <w:rPr>
          <w:rFonts w:asciiTheme="minorHAnsi" w:hAnsiTheme="minorHAnsi" w:cstheme="minorHAnsi"/>
          <w:lang w:val="pl-PL"/>
        </w:rPr>
        <w:t xml:space="preserve"> </w:t>
      </w:r>
      <w:r w:rsidRPr="00C26E51">
        <w:rPr>
          <w:rFonts w:asciiTheme="minorHAnsi" w:hAnsiTheme="minorHAnsi" w:cstheme="minorHAnsi"/>
          <w:lang w:val="pl-PL"/>
        </w:rPr>
        <w:t>wstępu</w:t>
      </w:r>
      <w:r w:rsidR="00CA0DFE" w:rsidRPr="00C26E51">
        <w:rPr>
          <w:rFonts w:asciiTheme="minorHAnsi" w:hAnsiTheme="minorHAnsi" w:cstheme="minorHAnsi"/>
          <w:lang w:val="pl-PL"/>
        </w:rPr>
        <w:t xml:space="preserve"> </w:t>
      </w:r>
      <w:r w:rsidRPr="00C26E51">
        <w:rPr>
          <w:rFonts w:asciiTheme="minorHAnsi" w:hAnsiTheme="minorHAnsi" w:cstheme="minorHAnsi"/>
          <w:lang w:val="pl-PL"/>
        </w:rPr>
        <w:t>dla asystenta (</w:t>
      </w:r>
      <w:r w:rsidR="00382878" w:rsidRPr="00C26E51">
        <w:rPr>
          <w:rFonts w:asciiTheme="minorHAnsi" w:hAnsiTheme="minorHAnsi" w:cstheme="minorHAnsi"/>
          <w:b/>
          <w:lang w:val="pl-PL"/>
        </w:rPr>
        <w:t>załącznik 4</w:t>
      </w:r>
      <w:r w:rsidR="00B04C35" w:rsidRPr="00C26E51">
        <w:rPr>
          <w:rFonts w:asciiTheme="minorHAnsi" w:hAnsiTheme="minorHAnsi" w:cstheme="minorHAnsi"/>
          <w:b/>
          <w:lang w:val="pl-PL"/>
        </w:rPr>
        <w:t>c</w:t>
      </w:r>
      <w:r w:rsidR="00446FC9" w:rsidRPr="00C26E51">
        <w:rPr>
          <w:rFonts w:asciiTheme="minorHAnsi" w:hAnsiTheme="minorHAnsi" w:cstheme="minorHAnsi"/>
          <w:b/>
          <w:lang w:val="pl-PL"/>
        </w:rPr>
        <w:t xml:space="preserve"> </w:t>
      </w:r>
      <w:r w:rsidRPr="00C26E51">
        <w:rPr>
          <w:rFonts w:asciiTheme="minorHAnsi" w:hAnsiTheme="minorHAnsi" w:cstheme="minorHAnsi"/>
          <w:b/>
          <w:lang w:val="pl-PL"/>
        </w:rPr>
        <w:t xml:space="preserve">do </w:t>
      </w:r>
      <w:r w:rsidR="00CF2BC6" w:rsidRPr="00C26E51">
        <w:rPr>
          <w:rFonts w:asciiTheme="minorHAnsi" w:hAnsiTheme="minorHAnsi" w:cstheme="minorHAnsi"/>
          <w:b/>
          <w:lang w:val="pl-PL"/>
        </w:rPr>
        <w:t>r</w:t>
      </w:r>
      <w:r w:rsidRPr="00C26E51">
        <w:rPr>
          <w:rFonts w:asciiTheme="minorHAnsi" w:hAnsiTheme="minorHAnsi" w:cstheme="minorHAnsi"/>
          <w:b/>
          <w:lang w:val="pl-PL"/>
        </w:rPr>
        <w:t>egulaminu</w:t>
      </w:r>
      <w:r w:rsidRPr="00C26E51">
        <w:rPr>
          <w:rFonts w:asciiTheme="minorHAnsi" w:hAnsiTheme="minorHAnsi" w:cstheme="minorHAnsi"/>
          <w:lang w:val="pl-PL"/>
        </w:rPr>
        <w:t>)</w:t>
      </w:r>
      <w:r w:rsidR="00DC00DD" w:rsidRPr="00C26E51">
        <w:rPr>
          <w:rFonts w:asciiTheme="minorHAnsi" w:hAnsiTheme="minorHAnsi" w:cstheme="minorHAnsi"/>
          <w:lang w:val="pl-PL"/>
        </w:rPr>
        <w:t>,</w:t>
      </w:r>
    </w:p>
    <w:p w14:paraId="64A5FE94" w14:textId="4D4FD513" w:rsidR="00CE4EFC" w:rsidRPr="00C26E51" w:rsidRDefault="00DC00DD" w:rsidP="005E2F3B">
      <w:pPr>
        <w:pStyle w:val="Akapitzlist"/>
        <w:numPr>
          <w:ilvl w:val="2"/>
          <w:numId w:val="69"/>
        </w:numPr>
        <w:spacing w:after="0" w:line="276" w:lineRule="auto"/>
        <w:ind w:left="709" w:hanging="283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biletów jednorazowych komunikacji miejskiej</w:t>
      </w:r>
      <w:r w:rsidR="00CE4EFC" w:rsidRPr="00C26E51">
        <w:rPr>
          <w:rFonts w:asciiTheme="minorHAnsi" w:hAnsiTheme="minorHAnsi" w:cstheme="minorHAnsi"/>
          <w:lang w:val="pl-PL"/>
        </w:rPr>
        <w:t xml:space="preserve"> </w:t>
      </w:r>
      <w:r w:rsidRPr="00C26E51">
        <w:rPr>
          <w:rFonts w:asciiTheme="minorHAnsi" w:hAnsiTheme="minorHAnsi" w:cstheme="minorHAnsi"/>
          <w:lang w:val="pl-PL"/>
        </w:rPr>
        <w:t>(</w:t>
      </w:r>
      <w:r w:rsidRPr="00C26E51">
        <w:rPr>
          <w:rFonts w:asciiTheme="minorHAnsi" w:hAnsiTheme="minorHAnsi" w:cstheme="minorHAnsi"/>
          <w:b/>
          <w:lang w:val="pl-PL"/>
        </w:rPr>
        <w:t>załącznik 4d do regulaminu)</w:t>
      </w:r>
      <w:r w:rsidRPr="00C26E51">
        <w:rPr>
          <w:rFonts w:asciiTheme="minorHAnsi" w:hAnsiTheme="minorHAnsi" w:cstheme="minorHAnsi"/>
          <w:lang w:val="pl-PL"/>
        </w:rPr>
        <w:t>.</w:t>
      </w:r>
    </w:p>
    <w:p w14:paraId="2D1F4874" w14:textId="55216944" w:rsidR="00CA0DFE" w:rsidRPr="00AB5301" w:rsidRDefault="00CA0DFE">
      <w:pPr>
        <w:pStyle w:val="Akapitzlist"/>
        <w:numPr>
          <w:ilvl w:val="1"/>
          <w:numId w:val="67"/>
        </w:numPr>
        <w:spacing w:after="0" w:line="276" w:lineRule="auto"/>
        <w:ind w:left="426" w:hanging="426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Karty realizacji usług wraz</w:t>
      </w:r>
      <w:r w:rsidR="002F49A8" w:rsidRPr="00C26E51">
        <w:rPr>
          <w:rFonts w:asciiTheme="minorHAnsi" w:hAnsiTheme="minorHAnsi" w:cstheme="minorHAnsi"/>
          <w:lang w:val="pl-PL"/>
        </w:rPr>
        <w:t xml:space="preserve"> z</w:t>
      </w:r>
      <w:r w:rsidRPr="00C26E51">
        <w:rPr>
          <w:rFonts w:asciiTheme="minorHAnsi" w:hAnsiTheme="minorHAnsi" w:cstheme="minorHAnsi"/>
          <w:lang w:val="pl-PL"/>
        </w:rPr>
        <w:t xml:space="preserve"> </w:t>
      </w:r>
      <w:r w:rsidR="006112B6" w:rsidRPr="00C26E51">
        <w:rPr>
          <w:rFonts w:asciiTheme="minorHAnsi" w:hAnsiTheme="minorHAnsi" w:cstheme="minorHAnsi"/>
          <w:lang w:val="pl-PL"/>
        </w:rPr>
        <w:t>ewidencjami</w:t>
      </w:r>
      <w:r w:rsidR="00446FC9" w:rsidRPr="00C26E51">
        <w:rPr>
          <w:rFonts w:asciiTheme="minorHAnsi" w:hAnsiTheme="minorHAnsi" w:cstheme="minorHAnsi"/>
          <w:lang w:val="pl-PL"/>
        </w:rPr>
        <w:t xml:space="preserve"> (</w:t>
      </w:r>
      <w:r w:rsidR="00446FC9" w:rsidRPr="00C26E51">
        <w:rPr>
          <w:rFonts w:asciiTheme="minorHAnsi" w:hAnsiTheme="minorHAnsi" w:cstheme="minorHAnsi"/>
          <w:i/>
          <w:lang w:val="pl-PL"/>
        </w:rPr>
        <w:t>jeśli</w:t>
      </w:r>
      <w:r w:rsidR="0047692B" w:rsidRPr="00C26E51">
        <w:rPr>
          <w:rFonts w:asciiTheme="minorHAnsi" w:hAnsiTheme="minorHAnsi" w:cstheme="minorHAnsi"/>
          <w:i/>
          <w:lang w:val="pl-PL"/>
        </w:rPr>
        <w:t xml:space="preserve"> dotyczą</w:t>
      </w:r>
      <w:r w:rsidR="0047692B" w:rsidRPr="00C26E51">
        <w:rPr>
          <w:rFonts w:asciiTheme="minorHAnsi" w:hAnsiTheme="minorHAnsi" w:cstheme="minorHAnsi"/>
          <w:lang w:val="pl-PL"/>
        </w:rPr>
        <w:t>)</w:t>
      </w:r>
      <w:r w:rsidR="00CF2BC6" w:rsidRPr="00C26E51">
        <w:rPr>
          <w:rFonts w:asciiTheme="minorHAnsi" w:hAnsiTheme="minorHAnsi" w:cstheme="minorHAnsi"/>
          <w:lang w:val="pl-PL"/>
        </w:rPr>
        <w:t>,</w:t>
      </w:r>
      <w:r w:rsidRPr="00C26E51">
        <w:rPr>
          <w:rFonts w:asciiTheme="minorHAnsi" w:hAnsiTheme="minorHAnsi" w:cstheme="minorHAnsi"/>
          <w:lang w:val="pl-PL"/>
        </w:rPr>
        <w:t xml:space="preserve"> asystent</w:t>
      </w:r>
      <w:r w:rsidR="00F74AFD">
        <w:rPr>
          <w:rFonts w:asciiTheme="minorHAnsi" w:hAnsiTheme="minorHAnsi" w:cstheme="minorHAnsi"/>
          <w:lang w:val="pl-PL"/>
        </w:rPr>
        <w:t>/ka</w:t>
      </w:r>
      <w:r w:rsidRPr="00C26E51">
        <w:rPr>
          <w:rFonts w:asciiTheme="minorHAnsi" w:hAnsiTheme="minorHAnsi" w:cstheme="minorHAnsi"/>
          <w:lang w:val="pl-PL"/>
        </w:rPr>
        <w:t xml:space="preserve"> przekazuje </w:t>
      </w:r>
      <w:r w:rsidR="00D705AB" w:rsidRPr="00C26E51">
        <w:rPr>
          <w:rFonts w:asciiTheme="minorHAnsi" w:hAnsiTheme="minorHAnsi" w:cstheme="minorHAnsi"/>
          <w:lang w:val="pl-PL"/>
        </w:rPr>
        <w:t xml:space="preserve">realizatorowi </w:t>
      </w:r>
      <w:r w:rsidR="00851DB8" w:rsidRPr="00C26E51">
        <w:rPr>
          <w:rFonts w:asciiTheme="minorHAnsi" w:hAnsiTheme="minorHAnsi" w:cstheme="minorHAnsi"/>
          <w:lang w:val="pl-PL"/>
        </w:rPr>
        <w:t>w </w:t>
      </w:r>
      <w:r w:rsidR="00851DB8" w:rsidRPr="00AB5301">
        <w:rPr>
          <w:rFonts w:asciiTheme="minorHAnsi" w:hAnsiTheme="minorHAnsi" w:cstheme="minorHAnsi"/>
          <w:lang w:val="pl-PL"/>
        </w:rPr>
        <w:t xml:space="preserve">terminie do </w:t>
      </w:r>
      <w:r w:rsidR="003110E2">
        <w:rPr>
          <w:rFonts w:asciiTheme="minorHAnsi" w:hAnsiTheme="minorHAnsi" w:cstheme="minorHAnsi"/>
          <w:lang w:val="pl-PL"/>
        </w:rPr>
        <w:t>5</w:t>
      </w:r>
      <w:r w:rsidR="00851DB8" w:rsidRPr="00AB5301">
        <w:rPr>
          <w:rFonts w:asciiTheme="minorHAnsi" w:hAnsiTheme="minorHAnsi" w:cstheme="minorHAnsi"/>
          <w:lang w:val="pl-PL"/>
        </w:rPr>
        <w:t xml:space="preserve"> dni robocz</w:t>
      </w:r>
      <w:r w:rsidR="006112B6" w:rsidRPr="00AB5301">
        <w:rPr>
          <w:rFonts w:asciiTheme="minorHAnsi" w:hAnsiTheme="minorHAnsi" w:cstheme="minorHAnsi"/>
          <w:lang w:val="pl-PL"/>
        </w:rPr>
        <w:t>ych</w:t>
      </w:r>
      <w:r w:rsidR="00851DB8" w:rsidRPr="00AB5301">
        <w:rPr>
          <w:rFonts w:asciiTheme="minorHAnsi" w:hAnsiTheme="minorHAnsi" w:cstheme="minorHAnsi"/>
          <w:lang w:val="pl-PL"/>
        </w:rPr>
        <w:t xml:space="preserve"> każdego miesiąca, po jego zakończeniu.</w:t>
      </w:r>
    </w:p>
    <w:p w14:paraId="4B7212E7" w14:textId="2FECA78D" w:rsidR="00CA0DFE" w:rsidRPr="00AB5301" w:rsidRDefault="00CA0DFE">
      <w:pPr>
        <w:pStyle w:val="Akapitzlist"/>
        <w:numPr>
          <w:ilvl w:val="1"/>
          <w:numId w:val="67"/>
        </w:numPr>
        <w:spacing w:after="0" w:line="276" w:lineRule="auto"/>
        <w:ind w:left="426" w:hanging="426"/>
        <w:contextualSpacing/>
        <w:rPr>
          <w:rFonts w:asciiTheme="minorHAnsi" w:hAnsiTheme="minorHAnsi" w:cstheme="minorHAnsi"/>
          <w:lang w:val="pl-PL"/>
        </w:rPr>
      </w:pPr>
      <w:r w:rsidRPr="00AB5301">
        <w:rPr>
          <w:rFonts w:asciiTheme="minorHAnsi" w:hAnsiTheme="minorHAnsi" w:cstheme="minorHAnsi"/>
          <w:lang w:val="pl-PL"/>
        </w:rPr>
        <w:t>Asystent</w:t>
      </w:r>
      <w:r w:rsidR="00F74AFD" w:rsidRPr="00AB5301">
        <w:rPr>
          <w:rFonts w:asciiTheme="minorHAnsi" w:hAnsiTheme="minorHAnsi" w:cstheme="minorHAnsi"/>
          <w:lang w:val="pl-PL"/>
        </w:rPr>
        <w:t>/ka</w:t>
      </w:r>
      <w:r w:rsidRPr="00AB5301">
        <w:rPr>
          <w:rFonts w:asciiTheme="minorHAnsi" w:hAnsiTheme="minorHAnsi" w:cstheme="minorHAnsi"/>
          <w:lang w:val="pl-PL"/>
        </w:rPr>
        <w:t xml:space="preserve"> świadczy usługi maksymalnie przez 12 godzin na dobę</w:t>
      </w:r>
      <w:r w:rsidR="00DD01E2" w:rsidRPr="00AB5301">
        <w:rPr>
          <w:rFonts w:asciiTheme="minorHAnsi" w:hAnsiTheme="minorHAnsi" w:cstheme="minorHAnsi"/>
          <w:lang w:val="pl-PL"/>
        </w:rPr>
        <w:t>.</w:t>
      </w:r>
      <w:r w:rsidR="00791D23" w:rsidRPr="00AB5301">
        <w:rPr>
          <w:rFonts w:asciiTheme="minorHAnsi" w:hAnsiTheme="minorHAnsi" w:cstheme="minorHAnsi"/>
          <w:lang w:val="pl-PL"/>
        </w:rPr>
        <w:t xml:space="preserve"> </w:t>
      </w:r>
      <w:r w:rsidR="007528FB" w:rsidRPr="00AB5301">
        <w:rPr>
          <w:rFonts w:asciiTheme="minorHAnsi" w:hAnsiTheme="minorHAnsi" w:cstheme="minorHAnsi"/>
          <w:lang w:val="pl-PL"/>
        </w:rPr>
        <w:t xml:space="preserve">Przez dobę należy rozumieć 24 kolejne godziny, poczynając od godziny, w której asystent/ka rozpoczyna realizację usługi. Do czasu realizacji usługi nie wlicza się dojazdu asystenta/tki do i od uczestnika/czki. </w:t>
      </w:r>
      <w:r w:rsidR="00587D14" w:rsidRPr="00AB5301">
        <w:rPr>
          <w:rFonts w:asciiTheme="minorHAnsi" w:hAnsiTheme="minorHAnsi" w:cstheme="minorHAnsi"/>
          <w:lang w:val="pl-PL"/>
        </w:rPr>
        <w:br/>
      </w:r>
      <w:r w:rsidR="007528FB" w:rsidRPr="00AB5301">
        <w:rPr>
          <w:rFonts w:asciiTheme="minorHAnsi" w:hAnsiTheme="minorHAnsi" w:cstheme="minorHAnsi"/>
          <w:lang w:val="pl-PL"/>
        </w:rPr>
        <w:t xml:space="preserve">Usługi te realizowane są </w:t>
      </w:r>
      <w:r w:rsidR="007528FB" w:rsidRPr="00183ECB">
        <w:rPr>
          <w:lang w:val="pl-PL"/>
        </w:rPr>
        <w:t>przy uwzględnieniu aktywnego udziału</w:t>
      </w:r>
      <w:r w:rsidR="007528FB" w:rsidRPr="00AB5301">
        <w:rPr>
          <w:rFonts w:asciiTheme="minorHAnsi" w:hAnsiTheme="minorHAnsi" w:cstheme="minorHAnsi"/>
          <w:lang w:val="pl-PL"/>
        </w:rPr>
        <w:t xml:space="preserve"> odbiorcy/czyni zgodnie </w:t>
      </w:r>
      <w:r w:rsidR="00587D14" w:rsidRPr="00AB5301">
        <w:rPr>
          <w:rFonts w:asciiTheme="minorHAnsi" w:hAnsiTheme="minorHAnsi" w:cstheme="minorHAnsi"/>
          <w:lang w:val="pl-PL"/>
        </w:rPr>
        <w:br/>
      </w:r>
      <w:r w:rsidR="007528FB" w:rsidRPr="00183ECB">
        <w:rPr>
          <w:lang w:val="pl-PL"/>
        </w:rPr>
        <w:t>z indywidualnymi potrzebami oraz z określonym zakresem i wymiarem</w:t>
      </w:r>
      <w:r w:rsidR="007528FB" w:rsidRPr="00AB5301">
        <w:rPr>
          <w:rFonts w:asciiTheme="minorHAnsi" w:hAnsiTheme="minorHAnsi" w:cstheme="minorHAnsi"/>
          <w:lang w:val="pl-PL"/>
        </w:rPr>
        <w:t>.</w:t>
      </w:r>
    </w:p>
    <w:p w14:paraId="16793697" w14:textId="2FCADA94" w:rsidR="00CA0DFE" w:rsidRPr="007528FB" w:rsidRDefault="00CA0DFE">
      <w:pPr>
        <w:pStyle w:val="Akapitzlist"/>
        <w:numPr>
          <w:ilvl w:val="1"/>
          <w:numId w:val="67"/>
        </w:numPr>
        <w:spacing w:after="0" w:line="276" w:lineRule="auto"/>
        <w:ind w:left="426" w:hanging="426"/>
        <w:contextualSpacing/>
        <w:rPr>
          <w:rFonts w:asciiTheme="minorHAnsi" w:hAnsiTheme="minorHAnsi" w:cstheme="minorHAnsi"/>
          <w:lang w:val="pl-PL"/>
        </w:rPr>
      </w:pPr>
      <w:r w:rsidRPr="007528FB">
        <w:rPr>
          <w:rFonts w:asciiTheme="minorHAnsi" w:hAnsiTheme="minorHAnsi" w:cstheme="minorHAnsi"/>
          <w:lang w:val="pl-PL"/>
        </w:rPr>
        <w:t>Realizator</w:t>
      </w:r>
      <w:r w:rsidR="005768EA" w:rsidRPr="007528FB">
        <w:rPr>
          <w:rFonts w:asciiTheme="minorHAnsi" w:hAnsiTheme="minorHAnsi" w:cstheme="minorHAnsi"/>
          <w:lang w:val="pl-PL"/>
        </w:rPr>
        <w:t xml:space="preserve"> i/lub </w:t>
      </w:r>
      <w:r w:rsidRPr="007528FB">
        <w:rPr>
          <w:rFonts w:asciiTheme="minorHAnsi" w:hAnsiTheme="minorHAnsi" w:cstheme="minorHAnsi"/>
          <w:lang w:val="pl-PL"/>
        </w:rPr>
        <w:t>asystent</w:t>
      </w:r>
      <w:r w:rsidR="0036394F" w:rsidRPr="007528FB">
        <w:rPr>
          <w:rFonts w:asciiTheme="minorHAnsi" w:hAnsiTheme="minorHAnsi" w:cstheme="minorHAnsi"/>
          <w:lang w:val="pl-PL"/>
        </w:rPr>
        <w:t>/tka</w:t>
      </w:r>
      <w:r w:rsidRPr="007528FB">
        <w:rPr>
          <w:rFonts w:asciiTheme="minorHAnsi" w:hAnsiTheme="minorHAnsi" w:cstheme="minorHAnsi"/>
          <w:lang w:val="pl-PL"/>
        </w:rPr>
        <w:t xml:space="preserve"> odmówi realizowania usług:</w:t>
      </w:r>
    </w:p>
    <w:p w14:paraId="7E5B1FCD" w14:textId="793047D0" w:rsidR="00EF2639" w:rsidRPr="007528FB" w:rsidRDefault="00EF2639" w:rsidP="00624453">
      <w:pPr>
        <w:pStyle w:val="Akapitzlist"/>
        <w:numPr>
          <w:ilvl w:val="0"/>
          <w:numId w:val="82"/>
        </w:numPr>
        <w:spacing w:after="60" w:line="276" w:lineRule="auto"/>
        <w:ind w:left="851" w:hanging="284"/>
        <w:contextualSpacing/>
        <w:rPr>
          <w:rFonts w:asciiTheme="minorHAnsi" w:hAnsiTheme="minorHAnsi" w:cstheme="minorHAnsi"/>
          <w:lang w:val="pl-PL"/>
        </w:rPr>
      </w:pPr>
      <w:r w:rsidRPr="007528FB">
        <w:rPr>
          <w:rFonts w:asciiTheme="minorHAnsi" w:hAnsiTheme="minorHAnsi" w:cstheme="minorHAnsi"/>
          <w:lang w:val="pl-PL"/>
        </w:rPr>
        <w:t>w sytuacjach zagrażających zdrowiu lub życiu odbiorcó</w:t>
      </w:r>
      <w:r w:rsidR="00CA0DFE" w:rsidRPr="007528FB">
        <w:rPr>
          <w:rFonts w:asciiTheme="minorHAnsi" w:hAnsiTheme="minorHAnsi" w:cstheme="minorHAnsi"/>
          <w:lang w:val="pl-PL"/>
        </w:rPr>
        <w:t>w, asystentów</w:t>
      </w:r>
      <w:r w:rsidR="0036394F" w:rsidRPr="007528FB">
        <w:rPr>
          <w:rFonts w:asciiTheme="minorHAnsi" w:hAnsiTheme="minorHAnsi" w:cstheme="minorHAnsi"/>
          <w:lang w:val="pl-PL"/>
        </w:rPr>
        <w:t>/tek</w:t>
      </w:r>
      <w:r w:rsidR="00CA0DFE" w:rsidRPr="007528FB">
        <w:rPr>
          <w:rFonts w:asciiTheme="minorHAnsi" w:hAnsiTheme="minorHAnsi" w:cstheme="minorHAnsi"/>
          <w:lang w:val="pl-PL"/>
        </w:rPr>
        <w:t xml:space="preserve"> lub osób trzecich;</w:t>
      </w:r>
    </w:p>
    <w:p w14:paraId="08DFEF64" w14:textId="4AA671E2" w:rsidR="00EF2639" w:rsidRPr="007528FB" w:rsidRDefault="00EF2639" w:rsidP="00624453">
      <w:pPr>
        <w:pStyle w:val="Akapitzlist"/>
        <w:numPr>
          <w:ilvl w:val="0"/>
          <w:numId w:val="82"/>
        </w:numPr>
        <w:spacing w:after="60" w:line="276" w:lineRule="auto"/>
        <w:ind w:left="851" w:hanging="284"/>
        <w:contextualSpacing/>
        <w:rPr>
          <w:rFonts w:asciiTheme="minorHAnsi" w:hAnsiTheme="minorHAnsi" w:cstheme="minorHAnsi"/>
          <w:lang w:val="pl-PL"/>
        </w:rPr>
      </w:pPr>
      <w:r w:rsidRPr="007528FB">
        <w:rPr>
          <w:rFonts w:asciiTheme="minorHAnsi" w:hAnsiTheme="minorHAnsi" w:cstheme="minorHAnsi"/>
          <w:lang w:val="pl-PL"/>
        </w:rPr>
        <w:t>w sytuacjach, w których okoliczności wskazują na możliwość wywołania szkody osobom trzecim lub łamania przepisów prawa</w:t>
      </w:r>
      <w:r w:rsidR="00CA0DFE" w:rsidRPr="007528FB">
        <w:rPr>
          <w:rFonts w:asciiTheme="minorHAnsi" w:hAnsiTheme="minorHAnsi" w:cstheme="minorHAnsi"/>
          <w:lang w:val="pl-PL"/>
        </w:rPr>
        <w:t>;</w:t>
      </w:r>
    </w:p>
    <w:p w14:paraId="0DBB030C" w14:textId="51AF9026" w:rsidR="00CA0DFE" w:rsidRPr="007528FB" w:rsidRDefault="00EF2639" w:rsidP="00624453">
      <w:pPr>
        <w:pStyle w:val="Akapitzlist"/>
        <w:numPr>
          <w:ilvl w:val="0"/>
          <w:numId w:val="82"/>
        </w:numPr>
        <w:spacing w:after="60" w:line="276" w:lineRule="auto"/>
        <w:ind w:left="851" w:hanging="284"/>
        <w:contextualSpacing/>
        <w:rPr>
          <w:rFonts w:asciiTheme="minorHAnsi" w:hAnsiTheme="minorHAnsi" w:cstheme="minorHAnsi"/>
          <w:lang w:val="pl-PL"/>
        </w:rPr>
      </w:pPr>
      <w:r w:rsidRPr="007528FB">
        <w:rPr>
          <w:rFonts w:asciiTheme="minorHAnsi" w:hAnsiTheme="minorHAnsi" w:cstheme="minorHAnsi"/>
          <w:lang w:val="pl-PL"/>
        </w:rPr>
        <w:t xml:space="preserve">na rzecz osób trzecich, np. członków rodziny </w:t>
      </w:r>
      <w:r w:rsidR="005768EA" w:rsidRPr="007528FB">
        <w:rPr>
          <w:rFonts w:asciiTheme="minorHAnsi" w:hAnsiTheme="minorHAnsi" w:cstheme="minorHAnsi"/>
          <w:lang w:val="pl-PL"/>
        </w:rPr>
        <w:t>o</w:t>
      </w:r>
      <w:r w:rsidR="00D320B8" w:rsidRPr="007528FB">
        <w:rPr>
          <w:rFonts w:asciiTheme="minorHAnsi" w:hAnsiTheme="minorHAnsi" w:cstheme="minorHAnsi"/>
          <w:lang w:val="pl-PL"/>
        </w:rPr>
        <w:t>dbiorcy</w:t>
      </w:r>
      <w:r w:rsidR="000C3C33" w:rsidRPr="007528FB">
        <w:rPr>
          <w:rFonts w:asciiTheme="minorHAnsi" w:hAnsiTheme="minorHAnsi" w:cstheme="minorHAnsi"/>
          <w:lang w:val="pl-PL"/>
        </w:rPr>
        <w:t>/czyni</w:t>
      </w:r>
      <w:r w:rsidR="00CA0DFE" w:rsidRPr="007528FB">
        <w:rPr>
          <w:rFonts w:asciiTheme="minorHAnsi" w:hAnsiTheme="minorHAnsi" w:cstheme="minorHAnsi"/>
          <w:lang w:val="pl-PL"/>
        </w:rPr>
        <w:t>.</w:t>
      </w:r>
    </w:p>
    <w:p w14:paraId="4686D04F" w14:textId="77777777" w:rsidR="006112B6" w:rsidRPr="00C26E51" w:rsidRDefault="006112B6">
      <w:pPr>
        <w:pStyle w:val="Akapitzlist"/>
        <w:spacing w:after="60" w:line="276" w:lineRule="auto"/>
        <w:ind w:left="426"/>
        <w:contextualSpacing/>
        <w:rPr>
          <w:rFonts w:asciiTheme="minorHAnsi" w:hAnsiTheme="minorHAnsi" w:cstheme="minorHAnsi"/>
          <w:lang w:val="pl-PL"/>
        </w:rPr>
      </w:pPr>
    </w:p>
    <w:p w14:paraId="1A3FA60B" w14:textId="108A5B7C" w:rsidR="00435D1B" w:rsidRPr="00183ECB" w:rsidRDefault="008E1CED" w:rsidP="00772863">
      <w:pPr>
        <w:pStyle w:val="Akapitzlist"/>
        <w:numPr>
          <w:ilvl w:val="0"/>
          <w:numId w:val="83"/>
        </w:numPr>
        <w:spacing w:line="276" w:lineRule="auto"/>
        <w:ind w:left="426" w:hanging="426"/>
        <w:rPr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>Sposób realizacji usługi</w:t>
      </w:r>
      <w:r w:rsidR="00AC567D" w:rsidRPr="00C26E51">
        <w:rPr>
          <w:rFonts w:asciiTheme="minorHAnsi" w:hAnsiTheme="minorHAnsi" w:cstheme="minorHAnsi"/>
          <w:b/>
          <w:lang w:val="pl-PL"/>
        </w:rPr>
        <w:t xml:space="preserve"> przez asystenta</w:t>
      </w:r>
      <w:r w:rsidR="0036394F">
        <w:rPr>
          <w:rFonts w:asciiTheme="minorHAnsi" w:hAnsiTheme="minorHAnsi" w:cstheme="minorHAnsi"/>
          <w:b/>
          <w:lang w:val="pl-PL"/>
        </w:rPr>
        <w:t>/tki</w:t>
      </w:r>
      <w:r w:rsidR="00AC567D" w:rsidRPr="00C26E51">
        <w:rPr>
          <w:rFonts w:asciiTheme="minorHAnsi" w:hAnsiTheme="minorHAnsi" w:cstheme="minorHAnsi"/>
          <w:b/>
          <w:lang w:val="pl-PL"/>
        </w:rPr>
        <w:t xml:space="preserve"> i realizatora</w:t>
      </w:r>
    </w:p>
    <w:p w14:paraId="21537AC6" w14:textId="0A354396" w:rsidR="00FA5203" w:rsidRPr="00C26E51" w:rsidRDefault="00FA5203" w:rsidP="00624453">
      <w:pPr>
        <w:pStyle w:val="Akapitzlist"/>
        <w:numPr>
          <w:ilvl w:val="0"/>
          <w:numId w:val="84"/>
        </w:numPr>
        <w:spacing w:after="6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Usługi polegają na współ</w:t>
      </w:r>
      <w:r w:rsidR="00C67ACC" w:rsidRPr="00C26E51">
        <w:rPr>
          <w:rFonts w:asciiTheme="minorHAnsi" w:hAnsiTheme="minorHAnsi" w:cstheme="minorHAnsi"/>
          <w:lang w:val="pl-PL"/>
        </w:rPr>
        <w:t>pracy oraz</w:t>
      </w:r>
      <w:r w:rsidRPr="00C26E51">
        <w:rPr>
          <w:rFonts w:asciiTheme="minorHAnsi" w:hAnsiTheme="minorHAnsi" w:cstheme="minorHAnsi"/>
          <w:lang w:val="pl-PL"/>
        </w:rPr>
        <w:t xml:space="preserve"> </w:t>
      </w:r>
      <w:r w:rsidR="00C67ACC" w:rsidRPr="00C26E51">
        <w:rPr>
          <w:rFonts w:asciiTheme="minorHAnsi" w:hAnsiTheme="minorHAnsi" w:cstheme="minorHAnsi"/>
          <w:lang w:val="pl-PL"/>
        </w:rPr>
        <w:t xml:space="preserve">wzajemnym szacunku </w:t>
      </w:r>
      <w:r w:rsidRPr="00C26E51">
        <w:rPr>
          <w:rFonts w:asciiTheme="minorHAnsi" w:hAnsiTheme="minorHAnsi" w:cstheme="minorHAnsi"/>
          <w:lang w:val="pl-PL"/>
        </w:rPr>
        <w:t>o</w:t>
      </w:r>
      <w:r w:rsidR="006112B6" w:rsidRPr="00C26E51">
        <w:rPr>
          <w:rFonts w:asciiTheme="minorHAnsi" w:hAnsiTheme="minorHAnsi" w:cstheme="minorHAnsi"/>
          <w:lang w:val="pl-PL"/>
        </w:rPr>
        <w:t>dbiorcy</w:t>
      </w:r>
      <w:r w:rsidR="000C3C33">
        <w:rPr>
          <w:rFonts w:asciiTheme="minorHAnsi" w:hAnsiTheme="minorHAnsi" w:cstheme="minorHAnsi"/>
          <w:lang w:val="pl-PL"/>
        </w:rPr>
        <w:t>/czyni</w:t>
      </w:r>
      <w:r w:rsidR="006112B6" w:rsidRPr="00C26E51">
        <w:rPr>
          <w:rFonts w:asciiTheme="minorHAnsi" w:hAnsiTheme="minorHAnsi" w:cstheme="minorHAnsi"/>
          <w:lang w:val="pl-PL"/>
        </w:rPr>
        <w:t xml:space="preserve"> i asystenta</w:t>
      </w:r>
      <w:r w:rsidR="000C3C33">
        <w:rPr>
          <w:rFonts w:asciiTheme="minorHAnsi" w:hAnsiTheme="minorHAnsi" w:cstheme="minorHAnsi"/>
          <w:lang w:val="pl-PL"/>
        </w:rPr>
        <w:t>/tki</w:t>
      </w:r>
      <w:r w:rsidRPr="00C26E51">
        <w:rPr>
          <w:rFonts w:asciiTheme="minorHAnsi" w:hAnsiTheme="minorHAnsi" w:cstheme="minorHAnsi"/>
          <w:lang w:val="pl-PL"/>
        </w:rPr>
        <w:t>.</w:t>
      </w:r>
    </w:p>
    <w:p w14:paraId="6E7AF120" w14:textId="03CE4D76" w:rsidR="00A07542" w:rsidRPr="00C26E51" w:rsidRDefault="00A07542" w:rsidP="00624453">
      <w:pPr>
        <w:pStyle w:val="Akapitzlist"/>
        <w:numPr>
          <w:ilvl w:val="0"/>
          <w:numId w:val="84"/>
        </w:numPr>
        <w:spacing w:after="0" w:line="276" w:lineRule="auto"/>
        <w:ind w:left="426" w:hanging="284"/>
        <w:contextualSpacing/>
        <w:rPr>
          <w:lang w:val="pl-PL"/>
        </w:rPr>
      </w:pPr>
      <w:r w:rsidRPr="00C26E51">
        <w:rPr>
          <w:rFonts w:asciiTheme="minorHAnsi" w:hAnsiTheme="minorHAnsi" w:cstheme="minorHAnsi"/>
          <w:lang w:val="pl-PL"/>
        </w:rPr>
        <w:t xml:space="preserve">Świadcząc usługi </w:t>
      </w:r>
      <w:r w:rsidR="00FA5203" w:rsidRPr="00C26E51">
        <w:rPr>
          <w:rFonts w:asciiTheme="minorHAnsi" w:hAnsiTheme="minorHAnsi" w:cstheme="minorHAnsi"/>
          <w:lang w:val="pl-PL"/>
        </w:rPr>
        <w:t>r</w:t>
      </w:r>
      <w:r w:rsidR="004B026C" w:rsidRPr="00C26E51">
        <w:rPr>
          <w:rFonts w:asciiTheme="minorHAnsi" w:hAnsiTheme="minorHAnsi" w:cstheme="minorHAnsi"/>
          <w:lang w:val="pl-PL"/>
        </w:rPr>
        <w:t>ealizator</w:t>
      </w:r>
      <w:r w:rsidR="00FA5203" w:rsidRPr="00C26E51">
        <w:rPr>
          <w:rFonts w:asciiTheme="minorHAnsi" w:hAnsiTheme="minorHAnsi" w:cstheme="minorHAnsi"/>
          <w:lang w:val="pl-PL"/>
        </w:rPr>
        <w:t xml:space="preserve"> i </w:t>
      </w:r>
      <w:r w:rsidRPr="00C26E51">
        <w:rPr>
          <w:rFonts w:asciiTheme="minorHAnsi" w:hAnsiTheme="minorHAnsi" w:cstheme="minorHAnsi"/>
          <w:lang w:val="pl-PL"/>
        </w:rPr>
        <w:t>asystent</w:t>
      </w:r>
      <w:r w:rsidR="000C3C33">
        <w:rPr>
          <w:rFonts w:asciiTheme="minorHAnsi" w:hAnsiTheme="minorHAnsi" w:cstheme="minorHAnsi"/>
          <w:lang w:val="pl-PL"/>
        </w:rPr>
        <w:t>/ka</w:t>
      </w:r>
      <w:r w:rsidRPr="00C26E51">
        <w:rPr>
          <w:rFonts w:asciiTheme="minorHAnsi" w:hAnsiTheme="minorHAnsi" w:cstheme="minorHAnsi"/>
          <w:lang w:val="pl-PL"/>
        </w:rPr>
        <w:t xml:space="preserve"> kieruj</w:t>
      </w:r>
      <w:r w:rsidR="00FA5203" w:rsidRPr="00C26E51">
        <w:rPr>
          <w:rFonts w:asciiTheme="minorHAnsi" w:hAnsiTheme="minorHAnsi" w:cstheme="minorHAnsi"/>
          <w:lang w:val="pl-PL"/>
        </w:rPr>
        <w:t>ą</w:t>
      </w:r>
      <w:r w:rsidRPr="00C26E51">
        <w:rPr>
          <w:rFonts w:asciiTheme="minorHAnsi" w:hAnsiTheme="minorHAnsi" w:cstheme="minorHAnsi"/>
          <w:lang w:val="pl-PL"/>
        </w:rPr>
        <w:t xml:space="preserve"> się zasadami:</w:t>
      </w:r>
    </w:p>
    <w:p w14:paraId="7D8159DF" w14:textId="6EC1BA4A" w:rsidR="00A07542" w:rsidRPr="00C26E51" w:rsidRDefault="0062374C" w:rsidP="00624453">
      <w:pPr>
        <w:pStyle w:val="Akapitzlist"/>
        <w:numPr>
          <w:ilvl w:val="0"/>
          <w:numId w:val="74"/>
        </w:numPr>
        <w:spacing w:after="60" w:line="276" w:lineRule="auto"/>
        <w:ind w:left="851" w:hanging="284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 xml:space="preserve">akceptacji </w:t>
      </w:r>
      <w:r w:rsidRPr="00C26E51">
        <w:rPr>
          <w:rFonts w:asciiTheme="minorHAnsi" w:hAnsiTheme="minorHAnsi" w:cstheme="minorHAnsi"/>
          <w:lang w:val="pl-PL"/>
        </w:rPr>
        <w:t>– oparta</w:t>
      </w:r>
      <w:r w:rsidR="00A07542" w:rsidRPr="00C26E51">
        <w:rPr>
          <w:rFonts w:asciiTheme="minorHAnsi" w:hAnsiTheme="minorHAnsi" w:cstheme="minorHAnsi"/>
          <w:lang w:val="pl-PL"/>
        </w:rPr>
        <w:t xml:space="preserve"> na zasadach tolerancji, poszanowania godności, swobody wyboru, wartości i </w:t>
      </w:r>
      <w:r w:rsidR="006D0077" w:rsidRPr="00C26E51">
        <w:rPr>
          <w:rFonts w:asciiTheme="minorHAnsi" w:hAnsiTheme="minorHAnsi" w:cstheme="minorHAnsi"/>
          <w:lang w:val="pl-PL"/>
        </w:rPr>
        <w:t xml:space="preserve">celów życiowych </w:t>
      </w:r>
      <w:r w:rsidR="005F141F" w:rsidRPr="00C26E51">
        <w:rPr>
          <w:rFonts w:asciiTheme="minorHAnsi" w:hAnsiTheme="minorHAnsi" w:cstheme="minorHAnsi"/>
          <w:lang w:val="pl-PL"/>
        </w:rPr>
        <w:t>o</w:t>
      </w:r>
      <w:r w:rsidR="00191B42" w:rsidRPr="00C26E51">
        <w:rPr>
          <w:rFonts w:asciiTheme="minorHAnsi" w:hAnsiTheme="minorHAnsi" w:cstheme="minorHAnsi"/>
          <w:lang w:val="pl-PL"/>
        </w:rPr>
        <w:t>dbiorc</w:t>
      </w:r>
      <w:r w:rsidR="00094DD9" w:rsidRPr="00C26E51">
        <w:rPr>
          <w:rFonts w:asciiTheme="minorHAnsi" w:hAnsiTheme="minorHAnsi" w:cstheme="minorHAnsi"/>
          <w:lang w:val="pl-PL"/>
        </w:rPr>
        <w:t>y</w:t>
      </w:r>
      <w:r w:rsidR="000C3C33">
        <w:rPr>
          <w:rFonts w:asciiTheme="minorHAnsi" w:hAnsiTheme="minorHAnsi" w:cstheme="minorHAnsi"/>
          <w:lang w:val="pl-PL"/>
        </w:rPr>
        <w:t>/czyni</w:t>
      </w:r>
      <w:r w:rsidR="00435D1B" w:rsidRPr="00C26E51">
        <w:rPr>
          <w:rFonts w:asciiTheme="minorHAnsi" w:hAnsiTheme="minorHAnsi" w:cstheme="minorHAnsi"/>
          <w:lang w:val="pl-PL"/>
        </w:rPr>
        <w:t>;</w:t>
      </w:r>
    </w:p>
    <w:p w14:paraId="6661CCF3" w14:textId="1AEE9950" w:rsidR="00A07542" w:rsidRPr="00C26E51" w:rsidRDefault="005F141F" w:rsidP="00624453">
      <w:pPr>
        <w:pStyle w:val="Akapitzlist"/>
        <w:numPr>
          <w:ilvl w:val="0"/>
          <w:numId w:val="74"/>
        </w:numPr>
        <w:spacing w:after="60" w:line="276" w:lineRule="auto"/>
        <w:ind w:left="851" w:hanging="284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>i</w:t>
      </w:r>
      <w:r w:rsidR="00A07542" w:rsidRPr="00C26E51">
        <w:rPr>
          <w:rFonts w:asciiTheme="minorHAnsi" w:hAnsiTheme="minorHAnsi" w:cstheme="minorHAnsi"/>
          <w:b/>
          <w:lang w:val="pl-PL"/>
        </w:rPr>
        <w:t>ndywidualizacj</w:t>
      </w:r>
      <w:r w:rsidR="00DC6D3C" w:rsidRPr="00C26E51">
        <w:rPr>
          <w:rFonts w:asciiTheme="minorHAnsi" w:hAnsiTheme="minorHAnsi" w:cstheme="minorHAnsi"/>
          <w:b/>
          <w:lang w:val="pl-PL"/>
        </w:rPr>
        <w:t>i</w:t>
      </w:r>
      <w:r w:rsidR="00A07542" w:rsidRPr="00C26E51">
        <w:rPr>
          <w:rFonts w:asciiTheme="minorHAnsi" w:hAnsiTheme="minorHAnsi" w:cstheme="minorHAnsi"/>
          <w:b/>
          <w:lang w:val="pl-PL"/>
        </w:rPr>
        <w:t xml:space="preserve"> </w:t>
      </w:r>
      <w:r w:rsidR="00A07542" w:rsidRPr="00C26E51">
        <w:rPr>
          <w:rFonts w:asciiTheme="minorHAnsi" w:hAnsiTheme="minorHAnsi" w:cstheme="minorHAnsi"/>
          <w:lang w:val="pl-PL"/>
        </w:rPr>
        <w:t xml:space="preserve">– podmiotowe podejście do </w:t>
      </w:r>
      <w:r w:rsidRPr="00C26E51">
        <w:rPr>
          <w:rFonts w:asciiTheme="minorHAnsi" w:hAnsiTheme="minorHAnsi" w:cstheme="minorHAnsi"/>
          <w:lang w:val="pl-PL"/>
        </w:rPr>
        <w:t>odbiorcy</w:t>
      </w:r>
      <w:r w:rsidR="000C3C33">
        <w:rPr>
          <w:rFonts w:asciiTheme="minorHAnsi" w:hAnsiTheme="minorHAnsi" w:cstheme="minorHAnsi"/>
          <w:lang w:val="pl-PL"/>
        </w:rPr>
        <w:t>/czyni</w:t>
      </w:r>
      <w:r w:rsidR="00A07542" w:rsidRPr="00C26E51">
        <w:rPr>
          <w:rFonts w:asciiTheme="minorHAnsi" w:hAnsiTheme="minorHAnsi" w:cstheme="minorHAnsi"/>
          <w:lang w:val="pl-PL"/>
        </w:rPr>
        <w:t>, jego niepowtarzalnej osobowości, z prawami i potrzebami</w:t>
      </w:r>
      <w:r w:rsidR="00435D1B" w:rsidRPr="00C26E51">
        <w:rPr>
          <w:rFonts w:asciiTheme="minorHAnsi" w:hAnsiTheme="minorHAnsi" w:cstheme="minorHAnsi"/>
          <w:lang w:val="pl-PL"/>
        </w:rPr>
        <w:t>;</w:t>
      </w:r>
    </w:p>
    <w:p w14:paraId="510079BE" w14:textId="46E884CA" w:rsidR="00A07542" w:rsidRPr="0036394F" w:rsidRDefault="005F141F" w:rsidP="00624453">
      <w:pPr>
        <w:pStyle w:val="Akapitzlist"/>
        <w:numPr>
          <w:ilvl w:val="0"/>
          <w:numId w:val="74"/>
        </w:numPr>
        <w:spacing w:after="60" w:line="276" w:lineRule="auto"/>
        <w:ind w:left="851" w:hanging="284"/>
        <w:contextualSpacing/>
        <w:rPr>
          <w:rFonts w:asciiTheme="minorHAnsi" w:hAnsiTheme="minorHAnsi" w:cstheme="minorHAnsi"/>
          <w:lang w:val="pl-PL"/>
        </w:rPr>
      </w:pPr>
      <w:r w:rsidRPr="0036394F">
        <w:rPr>
          <w:rFonts w:asciiTheme="minorHAnsi" w:hAnsiTheme="minorHAnsi" w:cstheme="minorHAnsi"/>
          <w:b/>
          <w:lang w:val="pl-PL"/>
        </w:rPr>
        <w:t>p</w:t>
      </w:r>
      <w:r w:rsidR="00A07542" w:rsidRPr="0036394F">
        <w:rPr>
          <w:rFonts w:asciiTheme="minorHAnsi" w:hAnsiTheme="minorHAnsi" w:cstheme="minorHAnsi"/>
          <w:b/>
          <w:lang w:val="pl-PL"/>
        </w:rPr>
        <w:t>oufnoś</w:t>
      </w:r>
      <w:r w:rsidR="00DC6D3C" w:rsidRPr="0036394F">
        <w:rPr>
          <w:rFonts w:asciiTheme="minorHAnsi" w:hAnsiTheme="minorHAnsi" w:cstheme="minorHAnsi"/>
          <w:b/>
          <w:lang w:val="pl-PL"/>
        </w:rPr>
        <w:t>ci</w:t>
      </w:r>
      <w:r w:rsidR="00A07542" w:rsidRPr="0036394F">
        <w:rPr>
          <w:rFonts w:asciiTheme="minorHAnsi" w:hAnsiTheme="minorHAnsi" w:cstheme="minorHAnsi"/>
          <w:lang w:val="pl-PL"/>
        </w:rPr>
        <w:t xml:space="preserve"> – respektowanie prywatności tj. </w:t>
      </w:r>
      <w:r w:rsidR="0057743B" w:rsidRPr="00183ECB">
        <w:rPr>
          <w:rFonts w:asciiTheme="minorHAnsi" w:eastAsia="Arial" w:hAnsiTheme="minorHAnsi" w:cstheme="minorHAnsi"/>
          <w:highlight w:val="white"/>
          <w:lang w:val="pl-PL"/>
        </w:rPr>
        <w:t>nieujawniania informacji przekazanych przez odbiorcę</w:t>
      </w:r>
      <w:r w:rsidR="000C3C33" w:rsidRPr="00183ECB">
        <w:rPr>
          <w:rFonts w:asciiTheme="minorHAnsi" w:eastAsia="Arial" w:hAnsiTheme="minorHAnsi" w:cstheme="minorHAnsi"/>
          <w:highlight w:val="white"/>
          <w:lang w:val="pl-PL"/>
        </w:rPr>
        <w:t>/czynię</w:t>
      </w:r>
      <w:r w:rsidR="0057743B" w:rsidRPr="00183ECB">
        <w:rPr>
          <w:rFonts w:asciiTheme="minorHAnsi" w:eastAsia="Arial" w:hAnsiTheme="minorHAnsi" w:cstheme="minorHAnsi"/>
          <w:highlight w:val="white"/>
          <w:lang w:val="pl-PL"/>
        </w:rPr>
        <w:t>, również członkom najbliższej rodziny</w:t>
      </w:r>
      <w:r w:rsidR="00AB3352" w:rsidRPr="00183ECB">
        <w:rPr>
          <w:rFonts w:asciiTheme="minorHAnsi" w:eastAsia="Arial" w:hAnsiTheme="minorHAnsi" w:cstheme="minorHAnsi"/>
          <w:highlight w:val="white"/>
          <w:lang w:val="pl-PL"/>
        </w:rPr>
        <w:t>,</w:t>
      </w:r>
      <w:r w:rsidR="0057743B" w:rsidRPr="00183ECB">
        <w:rPr>
          <w:rFonts w:asciiTheme="minorHAnsi" w:eastAsia="Arial" w:hAnsiTheme="minorHAnsi" w:cstheme="minorHAnsi"/>
          <w:highlight w:val="white"/>
          <w:lang w:val="pl-PL"/>
        </w:rPr>
        <w:t xml:space="preserve"> oraz bez wiedzy i zgody </w:t>
      </w:r>
      <w:r w:rsidR="0057743B" w:rsidRPr="00183ECB">
        <w:rPr>
          <w:rFonts w:asciiTheme="minorHAnsi" w:eastAsia="Arial" w:hAnsiTheme="minorHAnsi" w:cstheme="minorHAnsi"/>
          <w:highlight w:val="white"/>
          <w:lang w:val="pl-PL"/>
        </w:rPr>
        <w:lastRenderedPageBreak/>
        <w:t>odbiorcy</w:t>
      </w:r>
      <w:r w:rsidR="000C3C33" w:rsidRPr="00183ECB">
        <w:rPr>
          <w:rFonts w:asciiTheme="minorHAnsi" w:eastAsia="Arial" w:hAnsiTheme="minorHAnsi" w:cstheme="minorHAnsi"/>
          <w:highlight w:val="white"/>
          <w:lang w:val="pl-PL"/>
        </w:rPr>
        <w:t>/czyni</w:t>
      </w:r>
      <w:r w:rsidR="0057743B" w:rsidRPr="00183ECB">
        <w:rPr>
          <w:rFonts w:asciiTheme="minorHAnsi" w:eastAsia="Arial" w:hAnsiTheme="minorHAnsi" w:cstheme="minorHAnsi"/>
          <w:highlight w:val="white"/>
          <w:lang w:val="pl-PL"/>
        </w:rPr>
        <w:t xml:space="preserve"> pozyskiwanie informacji na temat odbiorcy</w:t>
      </w:r>
      <w:r w:rsidR="000C3C33" w:rsidRPr="00183ECB">
        <w:rPr>
          <w:rFonts w:asciiTheme="minorHAnsi" w:eastAsia="Arial" w:hAnsiTheme="minorHAnsi" w:cstheme="minorHAnsi"/>
          <w:highlight w:val="white"/>
          <w:lang w:val="pl-PL"/>
        </w:rPr>
        <w:t>/czyni</w:t>
      </w:r>
      <w:r w:rsidR="0057743B" w:rsidRPr="00183ECB">
        <w:rPr>
          <w:rFonts w:asciiTheme="minorHAnsi" w:eastAsia="Arial" w:hAnsiTheme="minorHAnsi" w:cstheme="minorHAnsi"/>
          <w:highlight w:val="white"/>
          <w:lang w:val="pl-PL"/>
        </w:rPr>
        <w:t xml:space="preserve"> od osób trzecich, w tym rodziny </w:t>
      </w:r>
      <w:r w:rsidR="00A07542" w:rsidRPr="0036394F">
        <w:rPr>
          <w:rFonts w:asciiTheme="minorHAnsi" w:hAnsiTheme="minorHAnsi" w:cstheme="minorHAnsi"/>
          <w:lang w:val="pl-PL"/>
        </w:rPr>
        <w:t>(z wyłączeniem sytuacji wynikających z obowiązujących przepisów prawa)</w:t>
      </w:r>
      <w:r w:rsidR="00435D1B" w:rsidRPr="0036394F">
        <w:rPr>
          <w:rFonts w:asciiTheme="minorHAnsi" w:hAnsiTheme="minorHAnsi" w:cstheme="minorHAnsi"/>
          <w:lang w:val="pl-PL"/>
        </w:rPr>
        <w:t>;</w:t>
      </w:r>
    </w:p>
    <w:p w14:paraId="1A4B4458" w14:textId="6BBF1E59" w:rsidR="00A07542" w:rsidRPr="00C26E51" w:rsidRDefault="005F141F" w:rsidP="00624453">
      <w:pPr>
        <w:pStyle w:val="Akapitzlist"/>
        <w:numPr>
          <w:ilvl w:val="0"/>
          <w:numId w:val="74"/>
        </w:numPr>
        <w:spacing w:after="60" w:line="276" w:lineRule="auto"/>
        <w:ind w:left="851" w:hanging="284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>p</w:t>
      </w:r>
      <w:r w:rsidR="00A07542" w:rsidRPr="00C26E51">
        <w:rPr>
          <w:rFonts w:asciiTheme="minorHAnsi" w:hAnsiTheme="minorHAnsi" w:cstheme="minorHAnsi"/>
          <w:b/>
          <w:lang w:val="pl-PL"/>
        </w:rPr>
        <w:t>rawo do samostanowienia</w:t>
      </w:r>
      <w:r w:rsidR="00A07542" w:rsidRPr="00C26E51">
        <w:rPr>
          <w:rFonts w:asciiTheme="minorHAnsi" w:hAnsiTheme="minorHAnsi" w:cstheme="minorHAnsi"/>
          <w:lang w:val="pl-PL"/>
        </w:rPr>
        <w:t xml:space="preserve"> – prawo do wolności i odpowiedzialności za swoje </w:t>
      </w:r>
      <w:r w:rsidR="003950EB" w:rsidRPr="00C26E51">
        <w:rPr>
          <w:rFonts w:asciiTheme="minorHAnsi" w:hAnsiTheme="minorHAnsi" w:cstheme="minorHAnsi"/>
          <w:lang w:val="pl-PL"/>
        </w:rPr>
        <w:t>życie (z</w:t>
      </w:r>
      <w:r w:rsidR="00DC6D3C" w:rsidRPr="00C26E51">
        <w:rPr>
          <w:rFonts w:asciiTheme="minorHAnsi" w:hAnsiTheme="minorHAnsi" w:cstheme="minorHAnsi"/>
          <w:lang w:val="pl-PL"/>
        </w:rPr>
        <w:t> </w:t>
      </w:r>
      <w:r w:rsidR="00A07542" w:rsidRPr="00C26E51">
        <w:rPr>
          <w:rFonts w:asciiTheme="minorHAnsi" w:hAnsiTheme="minorHAnsi" w:cstheme="minorHAnsi"/>
          <w:lang w:val="pl-PL"/>
        </w:rPr>
        <w:t>wyłączeniem sytuacji wymagają</w:t>
      </w:r>
      <w:r w:rsidR="006D0077" w:rsidRPr="00C26E51">
        <w:rPr>
          <w:rFonts w:asciiTheme="minorHAnsi" w:hAnsiTheme="minorHAnsi" w:cstheme="minorHAnsi"/>
          <w:lang w:val="pl-PL"/>
        </w:rPr>
        <w:t xml:space="preserve">cych ratowania zdrowia i życia </w:t>
      </w:r>
      <w:r w:rsidRPr="00C26E51">
        <w:rPr>
          <w:rFonts w:asciiTheme="minorHAnsi" w:hAnsiTheme="minorHAnsi" w:cstheme="minorHAnsi"/>
          <w:lang w:val="pl-PL"/>
        </w:rPr>
        <w:t>o</w:t>
      </w:r>
      <w:r w:rsidR="00A07542" w:rsidRPr="00C26E51">
        <w:rPr>
          <w:rFonts w:asciiTheme="minorHAnsi" w:hAnsiTheme="minorHAnsi" w:cstheme="minorHAnsi"/>
          <w:lang w:val="pl-PL"/>
        </w:rPr>
        <w:t>dbiorcy</w:t>
      </w:r>
      <w:r w:rsidR="000C3C33">
        <w:rPr>
          <w:rFonts w:asciiTheme="minorHAnsi" w:hAnsiTheme="minorHAnsi" w:cstheme="minorHAnsi"/>
          <w:lang w:val="pl-PL"/>
        </w:rPr>
        <w:t>/czyni</w:t>
      </w:r>
      <w:r w:rsidR="00A07542" w:rsidRPr="00C26E51">
        <w:rPr>
          <w:rFonts w:asciiTheme="minorHAnsi" w:hAnsiTheme="minorHAnsi" w:cstheme="minorHAnsi"/>
          <w:lang w:val="pl-PL"/>
        </w:rPr>
        <w:t>)</w:t>
      </w:r>
      <w:r w:rsidR="00435D1B" w:rsidRPr="00C26E51">
        <w:rPr>
          <w:rFonts w:asciiTheme="minorHAnsi" w:hAnsiTheme="minorHAnsi" w:cstheme="minorHAnsi"/>
          <w:lang w:val="pl-PL"/>
        </w:rPr>
        <w:t>;</w:t>
      </w:r>
    </w:p>
    <w:p w14:paraId="5489A109" w14:textId="7AC48DA9" w:rsidR="00A07542" w:rsidRPr="00C26E51" w:rsidRDefault="005F141F" w:rsidP="00624453">
      <w:pPr>
        <w:pStyle w:val="Akapitzlist"/>
        <w:numPr>
          <w:ilvl w:val="0"/>
          <w:numId w:val="74"/>
        </w:numPr>
        <w:spacing w:after="60" w:line="276" w:lineRule="auto"/>
        <w:ind w:left="851" w:hanging="284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b/>
          <w:lang w:val="pl-PL"/>
        </w:rPr>
        <w:t>n</w:t>
      </w:r>
      <w:r w:rsidR="00A07542" w:rsidRPr="00C26E51">
        <w:rPr>
          <w:rFonts w:asciiTheme="minorHAnsi" w:hAnsiTheme="minorHAnsi" w:cstheme="minorHAnsi"/>
          <w:b/>
          <w:lang w:val="pl-PL"/>
        </w:rPr>
        <w:t>eutralnoś</w:t>
      </w:r>
      <w:r w:rsidR="00DC6D3C" w:rsidRPr="00C26E51">
        <w:rPr>
          <w:rFonts w:asciiTheme="minorHAnsi" w:hAnsiTheme="minorHAnsi" w:cstheme="minorHAnsi"/>
          <w:b/>
          <w:lang w:val="pl-PL"/>
        </w:rPr>
        <w:t>ci</w:t>
      </w:r>
      <w:r w:rsidR="00A07542" w:rsidRPr="00C26E51">
        <w:rPr>
          <w:rFonts w:asciiTheme="minorHAnsi" w:hAnsiTheme="minorHAnsi" w:cstheme="minorHAnsi"/>
          <w:lang w:val="pl-PL"/>
        </w:rPr>
        <w:t xml:space="preserve"> </w:t>
      </w:r>
      <w:r w:rsidR="00DC6D3C" w:rsidRPr="00C26E51">
        <w:rPr>
          <w:rFonts w:asciiTheme="minorHAnsi" w:hAnsiTheme="minorHAnsi" w:cstheme="minorHAnsi"/>
          <w:lang w:val="pl-PL"/>
        </w:rPr>
        <w:t>–</w:t>
      </w:r>
      <w:r w:rsidR="00A07542" w:rsidRPr="00C26E51">
        <w:rPr>
          <w:rFonts w:asciiTheme="minorHAnsi" w:hAnsiTheme="minorHAnsi" w:cstheme="minorHAnsi"/>
          <w:lang w:val="pl-PL"/>
        </w:rPr>
        <w:t xml:space="preserve"> zachowanie bezstronne i niewyrażające ocen; usługi realizowane są</w:t>
      </w:r>
      <w:r w:rsidR="00DC6D3C" w:rsidRPr="00C26E51">
        <w:rPr>
          <w:rFonts w:asciiTheme="minorHAnsi" w:hAnsiTheme="minorHAnsi" w:cstheme="minorHAnsi"/>
          <w:lang w:val="pl-PL"/>
        </w:rPr>
        <w:t> </w:t>
      </w:r>
      <w:r w:rsidR="00A07542" w:rsidRPr="00C26E51">
        <w:rPr>
          <w:rFonts w:asciiTheme="minorHAnsi" w:hAnsiTheme="minorHAnsi" w:cstheme="minorHAnsi"/>
          <w:lang w:val="pl-PL"/>
        </w:rPr>
        <w:t xml:space="preserve">niezależnie od poglądów i postaw </w:t>
      </w:r>
      <w:r w:rsidR="00100BB0" w:rsidRPr="00C26E51">
        <w:rPr>
          <w:rFonts w:asciiTheme="minorHAnsi" w:hAnsiTheme="minorHAnsi" w:cstheme="minorHAnsi"/>
          <w:lang w:val="pl-PL"/>
        </w:rPr>
        <w:t>asystentów</w:t>
      </w:r>
      <w:r w:rsidR="000C3C33">
        <w:rPr>
          <w:rFonts w:asciiTheme="minorHAnsi" w:hAnsiTheme="minorHAnsi" w:cstheme="minorHAnsi"/>
          <w:lang w:val="pl-PL"/>
        </w:rPr>
        <w:t>/t</w:t>
      </w:r>
      <w:r w:rsidR="0021420C">
        <w:rPr>
          <w:rFonts w:asciiTheme="minorHAnsi" w:hAnsiTheme="minorHAnsi" w:cstheme="minorHAnsi"/>
          <w:lang w:val="pl-PL"/>
        </w:rPr>
        <w:t>ek</w:t>
      </w:r>
      <w:r w:rsidR="00100BB0" w:rsidRPr="00C26E51">
        <w:rPr>
          <w:rFonts w:asciiTheme="minorHAnsi" w:hAnsiTheme="minorHAnsi" w:cstheme="minorHAnsi"/>
          <w:lang w:val="pl-PL"/>
        </w:rPr>
        <w:t xml:space="preserve"> </w:t>
      </w:r>
      <w:r w:rsidR="00DC6D3C" w:rsidRPr="00C26E51">
        <w:rPr>
          <w:rFonts w:asciiTheme="minorHAnsi" w:hAnsiTheme="minorHAnsi" w:cstheme="minorHAnsi"/>
          <w:lang w:val="pl-PL"/>
        </w:rPr>
        <w:t>i</w:t>
      </w:r>
      <w:r w:rsidR="0036394F">
        <w:rPr>
          <w:rFonts w:asciiTheme="minorHAnsi" w:hAnsiTheme="minorHAnsi" w:cstheme="minorHAnsi"/>
          <w:lang w:val="pl-PL"/>
        </w:rPr>
        <w:t> </w:t>
      </w:r>
      <w:r w:rsidR="00DB47C1" w:rsidRPr="00C26E51">
        <w:rPr>
          <w:rFonts w:asciiTheme="minorHAnsi" w:hAnsiTheme="minorHAnsi" w:cstheme="minorHAnsi"/>
          <w:lang w:val="pl-PL"/>
        </w:rPr>
        <w:t>odbiorców</w:t>
      </w:r>
      <w:r w:rsidR="000C3C33">
        <w:rPr>
          <w:rFonts w:asciiTheme="minorHAnsi" w:hAnsiTheme="minorHAnsi" w:cstheme="minorHAnsi"/>
          <w:lang w:val="pl-PL"/>
        </w:rPr>
        <w:t>/czy</w:t>
      </w:r>
      <w:r w:rsidR="0021420C">
        <w:rPr>
          <w:rFonts w:asciiTheme="minorHAnsi" w:hAnsiTheme="minorHAnsi" w:cstheme="minorHAnsi"/>
          <w:lang w:val="pl-PL"/>
        </w:rPr>
        <w:t>ń</w:t>
      </w:r>
      <w:r w:rsidR="0021420C">
        <w:rPr>
          <w:rFonts w:asciiTheme="minorHAnsi" w:hAnsiTheme="minorHAnsi" w:cstheme="minorHAnsi"/>
          <w:lang w:val="pl-PL" w:eastAsia="pl-PL"/>
        </w:rPr>
        <w:t>;</w:t>
      </w:r>
      <w:r w:rsidR="00A07542" w:rsidRPr="00C26E51">
        <w:rPr>
          <w:rFonts w:asciiTheme="minorHAnsi" w:hAnsiTheme="minorHAnsi" w:cstheme="minorHAnsi"/>
          <w:lang w:val="pl-PL" w:eastAsia="pl-PL"/>
        </w:rPr>
        <w:t xml:space="preserve"> wykonaniu usługi zawsze przyświeca jej cel, niezależnie od przekonań politycznych, religijnych, ideologicznych itp.</w:t>
      </w:r>
    </w:p>
    <w:p w14:paraId="3FF37E83" w14:textId="02DB8D1D" w:rsidR="00576459" w:rsidRPr="00183ECB" w:rsidRDefault="00614A1A" w:rsidP="00624453">
      <w:pPr>
        <w:pStyle w:val="Akapitzlist"/>
        <w:numPr>
          <w:ilvl w:val="0"/>
          <w:numId w:val="84"/>
        </w:numPr>
        <w:spacing w:after="6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183ECB">
        <w:rPr>
          <w:rFonts w:asciiTheme="minorHAnsi" w:eastAsia="Arial" w:hAnsiTheme="minorHAnsi" w:cstheme="minorHAnsi"/>
          <w:highlight w:val="white"/>
          <w:lang w:val="pl-PL"/>
        </w:rPr>
        <w:t>Asystent</w:t>
      </w:r>
      <w:r w:rsidR="0036394F" w:rsidRPr="00183ECB">
        <w:rPr>
          <w:rFonts w:asciiTheme="minorHAnsi" w:eastAsia="Arial" w:hAnsiTheme="minorHAnsi" w:cstheme="minorHAnsi"/>
          <w:highlight w:val="white"/>
          <w:lang w:val="pl-PL"/>
        </w:rPr>
        <w:t>/tka</w:t>
      </w:r>
      <w:r w:rsidRPr="00183ECB">
        <w:rPr>
          <w:rFonts w:asciiTheme="minorHAnsi" w:eastAsia="Arial" w:hAnsiTheme="minorHAnsi" w:cstheme="minorHAnsi"/>
          <w:highlight w:val="white"/>
          <w:lang w:val="pl-PL"/>
        </w:rPr>
        <w:t xml:space="preserve"> nie podejmuje decyzji za odbiorcę, jego</w:t>
      </w:r>
      <w:r w:rsidR="0036394F" w:rsidRPr="00183ECB">
        <w:rPr>
          <w:rFonts w:asciiTheme="minorHAnsi" w:eastAsia="Arial" w:hAnsiTheme="minorHAnsi" w:cstheme="minorHAnsi"/>
          <w:highlight w:val="white"/>
          <w:lang w:val="pl-PL"/>
        </w:rPr>
        <w:t>/jej</w:t>
      </w:r>
      <w:r w:rsidRPr="00183ECB">
        <w:rPr>
          <w:rFonts w:asciiTheme="minorHAnsi" w:eastAsia="Arial" w:hAnsiTheme="minorHAnsi" w:cstheme="minorHAnsi"/>
          <w:highlight w:val="white"/>
          <w:lang w:val="pl-PL"/>
        </w:rPr>
        <w:t xml:space="preserve"> celem jest jedynie wspieranie lub pomoc w realizacji osobistych zamiarów</w:t>
      </w:r>
      <w:r w:rsidR="00576459" w:rsidRPr="0036394F">
        <w:rPr>
          <w:rFonts w:asciiTheme="minorHAnsi" w:hAnsiTheme="minorHAnsi" w:cstheme="minorHAnsi"/>
          <w:lang w:val="pl-PL"/>
        </w:rPr>
        <w:t xml:space="preserve">. </w:t>
      </w:r>
    </w:p>
    <w:p w14:paraId="5B9DCD3F" w14:textId="656ABDE3" w:rsidR="00255267" w:rsidRPr="00183ECB" w:rsidRDefault="00577FB7" w:rsidP="00255267">
      <w:pPr>
        <w:pStyle w:val="Akapitzlist"/>
        <w:numPr>
          <w:ilvl w:val="0"/>
          <w:numId w:val="84"/>
        </w:numPr>
        <w:spacing w:after="6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W przypadku niezrozumienia zadania, asystent</w:t>
      </w:r>
      <w:r w:rsidR="00243C38">
        <w:rPr>
          <w:rFonts w:asciiTheme="minorHAnsi" w:hAnsiTheme="minorHAnsi" w:cstheme="minorHAnsi"/>
          <w:lang w:val="pl-PL"/>
        </w:rPr>
        <w:t>/tka</w:t>
      </w:r>
      <w:r w:rsidRPr="00C26E51">
        <w:rPr>
          <w:rFonts w:asciiTheme="minorHAnsi" w:hAnsiTheme="minorHAnsi" w:cstheme="minorHAnsi"/>
          <w:lang w:val="pl-PL"/>
        </w:rPr>
        <w:t xml:space="preserve"> jasno komunikuje swoje wątpliwości odbiorcy</w:t>
      </w:r>
      <w:r w:rsidR="00243C38">
        <w:rPr>
          <w:rFonts w:asciiTheme="minorHAnsi" w:hAnsiTheme="minorHAnsi" w:cstheme="minorHAnsi"/>
          <w:lang w:val="pl-PL"/>
        </w:rPr>
        <w:t>/czyni</w:t>
      </w:r>
      <w:r w:rsidRPr="00C26E51">
        <w:rPr>
          <w:rFonts w:asciiTheme="minorHAnsi" w:hAnsiTheme="minorHAnsi" w:cstheme="minorHAnsi"/>
          <w:lang w:val="pl-PL"/>
        </w:rPr>
        <w:t>.</w:t>
      </w:r>
    </w:p>
    <w:p w14:paraId="51E31D1B" w14:textId="1BEDC44D" w:rsidR="00255267" w:rsidRPr="00183ECB" w:rsidRDefault="00255267" w:rsidP="00255267">
      <w:pPr>
        <w:pStyle w:val="Akapitzlist"/>
        <w:numPr>
          <w:ilvl w:val="0"/>
          <w:numId w:val="84"/>
        </w:numPr>
        <w:spacing w:after="6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Zachowania asystenta</w:t>
      </w:r>
      <w:r w:rsidR="00243C38">
        <w:rPr>
          <w:rFonts w:asciiTheme="minorHAnsi" w:hAnsiTheme="minorHAnsi" w:cstheme="minorHAnsi"/>
          <w:lang w:val="pl-PL"/>
        </w:rPr>
        <w:t>/tki</w:t>
      </w:r>
      <w:r w:rsidRPr="00C26E51">
        <w:rPr>
          <w:rFonts w:asciiTheme="minorHAnsi" w:hAnsiTheme="minorHAnsi" w:cstheme="minorHAnsi"/>
          <w:lang w:val="pl-PL"/>
        </w:rPr>
        <w:t xml:space="preserve"> niedopuszczalne w stosunku do odbiorcy</w:t>
      </w:r>
      <w:r w:rsidR="00243C38">
        <w:rPr>
          <w:rFonts w:asciiTheme="minorHAnsi" w:hAnsiTheme="minorHAnsi" w:cstheme="minorHAnsi"/>
          <w:lang w:val="pl-PL"/>
        </w:rPr>
        <w:t>/czyni</w:t>
      </w:r>
      <w:r w:rsidRPr="00C26E51">
        <w:rPr>
          <w:rFonts w:asciiTheme="minorHAnsi" w:hAnsiTheme="minorHAnsi" w:cstheme="minorHAnsi"/>
          <w:lang w:val="pl-PL"/>
        </w:rPr>
        <w:t>:</w:t>
      </w:r>
    </w:p>
    <w:p w14:paraId="10E06762" w14:textId="77777777" w:rsidR="00255267" w:rsidRPr="00C26E51" w:rsidRDefault="00255267" w:rsidP="00255267">
      <w:pPr>
        <w:pStyle w:val="Akapitzlist"/>
        <w:numPr>
          <w:ilvl w:val="0"/>
          <w:numId w:val="90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stosowanie przemocy (szturchanie, popychanie, rzucanie przedmiotami);</w:t>
      </w:r>
    </w:p>
    <w:p w14:paraId="0BEAD486" w14:textId="77777777" w:rsidR="00255267" w:rsidRPr="00C26E51" w:rsidRDefault="00255267" w:rsidP="00255267">
      <w:pPr>
        <w:pStyle w:val="Akapitzlist"/>
        <w:numPr>
          <w:ilvl w:val="0"/>
          <w:numId w:val="90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podnoszenie głosu;</w:t>
      </w:r>
    </w:p>
    <w:p w14:paraId="4AE7DBD1" w14:textId="77777777" w:rsidR="00255267" w:rsidRPr="00C26E51" w:rsidRDefault="00255267" w:rsidP="00255267">
      <w:pPr>
        <w:pStyle w:val="Akapitzlist"/>
        <w:numPr>
          <w:ilvl w:val="0"/>
          <w:numId w:val="90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stosowanie obraźliwych i wulgarnych zwrotów;</w:t>
      </w:r>
    </w:p>
    <w:p w14:paraId="79BCFEE5" w14:textId="77777777" w:rsidR="002E6200" w:rsidRDefault="00255267" w:rsidP="002E6200">
      <w:pPr>
        <w:pStyle w:val="Akapitzlist"/>
        <w:numPr>
          <w:ilvl w:val="0"/>
          <w:numId w:val="90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zachowania przekraczające granicę strefy intymnej</w:t>
      </w:r>
      <w:r w:rsidR="002E6200">
        <w:rPr>
          <w:rFonts w:asciiTheme="minorHAnsi" w:hAnsiTheme="minorHAnsi" w:cstheme="minorHAnsi"/>
          <w:lang w:val="pl-PL"/>
        </w:rPr>
        <w:t>;</w:t>
      </w:r>
    </w:p>
    <w:p w14:paraId="3BE8B12D" w14:textId="0F023D46" w:rsidR="00255267" w:rsidRPr="0060224E" w:rsidRDefault="002E6200" w:rsidP="002E6200">
      <w:pPr>
        <w:pStyle w:val="Akapitzlist"/>
        <w:numPr>
          <w:ilvl w:val="0"/>
          <w:numId w:val="90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183ECB">
        <w:rPr>
          <w:rFonts w:asciiTheme="minorHAnsi" w:eastAsia="Arial" w:hAnsiTheme="minorHAnsi" w:cstheme="minorHAnsi"/>
          <w:lang w:val="pl-PL"/>
        </w:rPr>
        <w:t>stosowanie przemocy słownej (wyśmiewani</w:t>
      </w:r>
      <w:r w:rsidR="0021420C" w:rsidRPr="00183ECB">
        <w:rPr>
          <w:rFonts w:asciiTheme="minorHAnsi" w:eastAsia="Arial" w:hAnsiTheme="minorHAnsi" w:cstheme="minorHAnsi"/>
          <w:lang w:val="pl-PL"/>
        </w:rPr>
        <w:t>e</w:t>
      </w:r>
      <w:r w:rsidRPr="00183ECB">
        <w:rPr>
          <w:rFonts w:asciiTheme="minorHAnsi" w:eastAsia="Arial" w:hAnsiTheme="minorHAnsi" w:cstheme="minorHAnsi"/>
          <w:lang w:val="pl-PL"/>
        </w:rPr>
        <w:t>, ironizowani</w:t>
      </w:r>
      <w:r w:rsidR="0021420C" w:rsidRPr="00183ECB">
        <w:rPr>
          <w:rFonts w:asciiTheme="minorHAnsi" w:eastAsia="Arial" w:hAnsiTheme="minorHAnsi" w:cstheme="minorHAnsi"/>
          <w:lang w:val="pl-PL"/>
        </w:rPr>
        <w:t>e</w:t>
      </w:r>
      <w:r w:rsidRPr="00183ECB">
        <w:rPr>
          <w:rFonts w:asciiTheme="minorHAnsi" w:eastAsia="Arial" w:hAnsiTheme="minorHAnsi" w:cstheme="minorHAnsi"/>
          <w:lang w:val="pl-PL"/>
        </w:rPr>
        <w:t>, przedrzeźniani</w:t>
      </w:r>
      <w:r w:rsidR="0021420C" w:rsidRPr="00183ECB">
        <w:rPr>
          <w:rFonts w:asciiTheme="minorHAnsi" w:eastAsia="Arial" w:hAnsiTheme="minorHAnsi" w:cstheme="minorHAnsi"/>
          <w:lang w:val="pl-PL"/>
        </w:rPr>
        <w:t>e</w:t>
      </w:r>
      <w:r w:rsidRPr="00183ECB">
        <w:rPr>
          <w:rFonts w:asciiTheme="minorHAnsi" w:eastAsia="Arial" w:hAnsiTheme="minorHAnsi" w:cstheme="minorHAnsi"/>
          <w:lang w:val="pl-PL"/>
        </w:rPr>
        <w:t xml:space="preserve"> itp</w:t>
      </w:r>
      <w:r w:rsidR="0036394F" w:rsidRPr="00183ECB">
        <w:rPr>
          <w:rFonts w:asciiTheme="minorHAnsi" w:eastAsia="Arial" w:hAnsiTheme="minorHAnsi" w:cstheme="minorHAnsi"/>
          <w:lang w:val="pl-PL"/>
        </w:rPr>
        <w:t>.</w:t>
      </w:r>
      <w:r w:rsidRPr="00183ECB">
        <w:rPr>
          <w:rFonts w:asciiTheme="minorHAnsi" w:eastAsia="Arial" w:hAnsiTheme="minorHAnsi" w:cstheme="minorHAnsi"/>
          <w:lang w:val="pl-PL"/>
        </w:rPr>
        <w:t>)</w:t>
      </w:r>
      <w:r w:rsidR="0036394F" w:rsidRPr="00183ECB">
        <w:rPr>
          <w:rFonts w:asciiTheme="minorHAnsi" w:eastAsia="Arial" w:hAnsiTheme="minorHAnsi" w:cstheme="minorHAnsi"/>
          <w:lang w:val="pl-PL"/>
        </w:rPr>
        <w:t>.</w:t>
      </w:r>
    </w:p>
    <w:p w14:paraId="7B495069" w14:textId="579F2E58" w:rsidR="00576459" w:rsidRPr="00183ECB" w:rsidRDefault="00576459" w:rsidP="00624453">
      <w:pPr>
        <w:pStyle w:val="Akapitzlist"/>
        <w:numPr>
          <w:ilvl w:val="0"/>
          <w:numId w:val="84"/>
        </w:numPr>
        <w:spacing w:after="6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60224E">
        <w:rPr>
          <w:rFonts w:asciiTheme="minorHAnsi" w:hAnsiTheme="minorHAnsi" w:cstheme="minorHAnsi"/>
          <w:lang w:val="pl-PL"/>
        </w:rPr>
        <w:t>Asystent</w:t>
      </w:r>
      <w:r w:rsidR="00243C38" w:rsidRPr="0060224E">
        <w:rPr>
          <w:rFonts w:asciiTheme="minorHAnsi" w:hAnsiTheme="minorHAnsi" w:cstheme="minorHAnsi"/>
          <w:lang w:val="pl-PL"/>
        </w:rPr>
        <w:t>/ka</w:t>
      </w:r>
      <w:r w:rsidRPr="0060224E">
        <w:rPr>
          <w:rFonts w:asciiTheme="minorHAnsi" w:hAnsiTheme="minorHAnsi" w:cstheme="minorHAnsi"/>
          <w:lang w:val="pl-PL"/>
        </w:rPr>
        <w:t xml:space="preserve"> realizuje usługi wyłącznie na rzecz </w:t>
      </w:r>
      <w:r w:rsidR="00764B04" w:rsidRPr="0060224E">
        <w:rPr>
          <w:rFonts w:asciiTheme="minorHAnsi" w:hAnsiTheme="minorHAnsi" w:cstheme="minorHAnsi"/>
          <w:lang w:val="pl-PL"/>
        </w:rPr>
        <w:t>o</w:t>
      </w:r>
      <w:r w:rsidR="00191B42" w:rsidRPr="0060224E">
        <w:rPr>
          <w:rFonts w:asciiTheme="minorHAnsi" w:hAnsiTheme="minorHAnsi" w:cstheme="minorHAnsi"/>
          <w:lang w:val="pl-PL"/>
        </w:rPr>
        <w:t>dbiorcy</w:t>
      </w:r>
      <w:r w:rsidR="00243C38" w:rsidRPr="0060224E">
        <w:rPr>
          <w:rFonts w:asciiTheme="minorHAnsi" w:hAnsiTheme="minorHAnsi" w:cstheme="minorHAnsi"/>
          <w:lang w:val="pl-PL"/>
        </w:rPr>
        <w:t>/czyni</w:t>
      </w:r>
      <w:r w:rsidRPr="0060224E">
        <w:rPr>
          <w:rFonts w:asciiTheme="minorHAnsi" w:hAnsiTheme="minorHAnsi" w:cstheme="minorHAnsi"/>
          <w:lang w:val="pl-PL"/>
        </w:rPr>
        <w:t xml:space="preserve"> i w skutek je</w:t>
      </w:r>
      <w:r w:rsidR="00764B04" w:rsidRPr="0060224E">
        <w:rPr>
          <w:rFonts w:asciiTheme="minorHAnsi" w:hAnsiTheme="minorHAnsi" w:cstheme="minorHAnsi"/>
          <w:lang w:val="pl-PL"/>
        </w:rPr>
        <w:t>go</w:t>
      </w:r>
      <w:r w:rsidR="0021420C" w:rsidRPr="0060224E">
        <w:rPr>
          <w:rFonts w:asciiTheme="minorHAnsi" w:hAnsiTheme="minorHAnsi" w:cstheme="minorHAnsi"/>
          <w:lang w:val="pl-PL"/>
        </w:rPr>
        <w:t>/jej</w:t>
      </w:r>
      <w:r w:rsidRPr="0060224E">
        <w:rPr>
          <w:rFonts w:asciiTheme="minorHAnsi" w:hAnsiTheme="minorHAnsi" w:cstheme="minorHAnsi"/>
          <w:lang w:val="pl-PL"/>
        </w:rPr>
        <w:t xml:space="preserve"> decyzji, a nie dla poszczególnych członków rodziny </w:t>
      </w:r>
      <w:r w:rsidR="00243C38" w:rsidRPr="0060224E">
        <w:rPr>
          <w:rFonts w:asciiTheme="minorHAnsi" w:hAnsiTheme="minorHAnsi" w:cstheme="minorHAnsi"/>
          <w:lang w:val="pl-PL"/>
        </w:rPr>
        <w:t>odbiorcy/czyni</w:t>
      </w:r>
      <w:r w:rsidRPr="0060224E">
        <w:rPr>
          <w:rFonts w:asciiTheme="minorHAnsi" w:hAnsiTheme="minorHAnsi" w:cstheme="minorHAnsi"/>
          <w:lang w:val="pl-PL"/>
        </w:rPr>
        <w:t>.</w:t>
      </w:r>
    </w:p>
    <w:p w14:paraId="469ED0C4" w14:textId="4F8CEC50" w:rsidR="00576459" w:rsidRPr="00183ECB" w:rsidRDefault="00AB5301" w:rsidP="00624453">
      <w:pPr>
        <w:pStyle w:val="Akapitzlist"/>
        <w:numPr>
          <w:ilvl w:val="0"/>
          <w:numId w:val="84"/>
        </w:numPr>
        <w:spacing w:after="6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60224E">
        <w:rPr>
          <w:rFonts w:asciiTheme="minorHAnsi" w:hAnsiTheme="minorHAnsi" w:cstheme="minorHAnsi"/>
          <w:lang w:val="pl-PL"/>
        </w:rPr>
        <w:t>Asystent/</w:t>
      </w:r>
      <w:r w:rsidR="0060224E" w:rsidRPr="0060224E">
        <w:rPr>
          <w:rFonts w:asciiTheme="minorHAnsi" w:hAnsiTheme="minorHAnsi" w:cstheme="minorHAnsi"/>
          <w:lang w:val="pl-PL"/>
        </w:rPr>
        <w:t>ka tym</w:t>
      </w:r>
      <w:r w:rsidR="00576459" w:rsidRPr="0060224E">
        <w:rPr>
          <w:rFonts w:asciiTheme="minorHAnsi" w:hAnsiTheme="minorHAnsi" w:cstheme="minorHAnsi"/>
          <w:lang w:val="pl-PL"/>
        </w:rPr>
        <w:t xml:space="preserve"> samym czasie może</w:t>
      </w:r>
      <w:r w:rsidRPr="0060224E">
        <w:rPr>
          <w:rFonts w:asciiTheme="minorHAnsi" w:hAnsiTheme="minorHAnsi" w:cstheme="minorHAnsi"/>
          <w:lang w:val="pl-PL"/>
        </w:rPr>
        <w:t xml:space="preserve"> wspierać </w:t>
      </w:r>
      <w:r w:rsidR="00576459" w:rsidRPr="0060224E">
        <w:rPr>
          <w:rFonts w:asciiTheme="minorHAnsi" w:hAnsiTheme="minorHAnsi" w:cstheme="minorHAnsi"/>
          <w:lang w:val="pl-PL"/>
        </w:rPr>
        <w:t xml:space="preserve">tylko </w:t>
      </w:r>
      <w:r w:rsidRPr="0060224E">
        <w:rPr>
          <w:rFonts w:asciiTheme="minorHAnsi" w:hAnsiTheme="minorHAnsi" w:cstheme="minorHAnsi"/>
          <w:lang w:val="pl-PL"/>
        </w:rPr>
        <w:t xml:space="preserve">jednego </w:t>
      </w:r>
      <w:r w:rsidR="00576459" w:rsidRPr="0060224E">
        <w:rPr>
          <w:rFonts w:asciiTheme="minorHAnsi" w:hAnsiTheme="minorHAnsi" w:cstheme="minorHAnsi"/>
          <w:lang w:val="pl-PL"/>
        </w:rPr>
        <w:t>odbiorc</w:t>
      </w:r>
      <w:r w:rsidRPr="0060224E">
        <w:rPr>
          <w:rFonts w:asciiTheme="minorHAnsi" w:hAnsiTheme="minorHAnsi" w:cstheme="minorHAnsi"/>
          <w:lang w:val="pl-PL"/>
        </w:rPr>
        <w:t>ę</w:t>
      </w:r>
      <w:r w:rsidR="00243C38" w:rsidRPr="0060224E">
        <w:rPr>
          <w:rFonts w:asciiTheme="minorHAnsi" w:hAnsiTheme="minorHAnsi" w:cstheme="minorHAnsi"/>
          <w:lang w:val="pl-PL"/>
        </w:rPr>
        <w:t>/czyni</w:t>
      </w:r>
      <w:r w:rsidRPr="0060224E">
        <w:rPr>
          <w:rFonts w:asciiTheme="minorHAnsi" w:hAnsiTheme="minorHAnsi" w:cstheme="minorHAnsi"/>
          <w:lang w:val="pl-PL"/>
        </w:rPr>
        <w:t>ę</w:t>
      </w:r>
      <w:r w:rsidR="00576459" w:rsidRPr="0060224E">
        <w:rPr>
          <w:rFonts w:asciiTheme="minorHAnsi" w:hAnsiTheme="minorHAnsi" w:cstheme="minorHAnsi"/>
          <w:lang w:val="pl-PL"/>
        </w:rPr>
        <w:t>.</w:t>
      </w:r>
    </w:p>
    <w:p w14:paraId="55BBDC86" w14:textId="73FC58F7" w:rsidR="00576459" w:rsidRPr="00183ECB" w:rsidRDefault="00DA439E" w:rsidP="00624453">
      <w:pPr>
        <w:pStyle w:val="Akapitzlist"/>
        <w:numPr>
          <w:ilvl w:val="0"/>
          <w:numId w:val="84"/>
        </w:numPr>
        <w:spacing w:after="6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60224E">
        <w:rPr>
          <w:rFonts w:asciiTheme="minorHAnsi" w:hAnsiTheme="minorHAnsi" w:cstheme="minorHAnsi"/>
          <w:color w:val="000000" w:themeColor="text1"/>
          <w:lang w:val="pl-PL"/>
        </w:rPr>
        <w:t xml:space="preserve">Zakres świadczonych </w:t>
      </w:r>
      <w:r w:rsidR="00576459" w:rsidRPr="0060224E">
        <w:rPr>
          <w:rFonts w:asciiTheme="minorHAnsi" w:hAnsiTheme="minorHAnsi" w:cstheme="minorHAnsi"/>
          <w:color w:val="000000" w:themeColor="text1"/>
          <w:lang w:val="pl-PL"/>
        </w:rPr>
        <w:t>usług</w:t>
      </w:r>
      <w:r w:rsidRPr="0060224E">
        <w:rPr>
          <w:rFonts w:asciiTheme="minorHAnsi" w:hAnsiTheme="minorHAnsi" w:cstheme="minorHAnsi"/>
          <w:color w:val="000000" w:themeColor="text1"/>
          <w:lang w:val="pl-PL"/>
        </w:rPr>
        <w:t xml:space="preserve"> powinien być uzależniony </w:t>
      </w:r>
      <w:r w:rsidR="00576459" w:rsidRPr="0060224E">
        <w:rPr>
          <w:rFonts w:asciiTheme="minorHAnsi" w:hAnsiTheme="minorHAnsi" w:cstheme="minorHAnsi"/>
          <w:color w:val="000000" w:themeColor="text1"/>
          <w:lang w:val="pl-PL"/>
        </w:rPr>
        <w:t xml:space="preserve">od osobistej sytuacji </w:t>
      </w:r>
      <w:r w:rsidR="00243C38" w:rsidRPr="0060224E">
        <w:rPr>
          <w:rFonts w:asciiTheme="minorHAnsi" w:hAnsiTheme="minorHAnsi" w:cstheme="minorHAnsi"/>
          <w:lang w:val="pl-PL"/>
        </w:rPr>
        <w:t>odbiorcy/czyni</w:t>
      </w:r>
      <w:r w:rsidR="00576459" w:rsidRPr="0060224E">
        <w:rPr>
          <w:rFonts w:asciiTheme="minorHAnsi" w:hAnsiTheme="minorHAnsi" w:cstheme="minorHAnsi"/>
          <w:color w:val="000000" w:themeColor="text1"/>
          <w:lang w:val="pl-PL"/>
        </w:rPr>
        <w:t>, z</w:t>
      </w:r>
      <w:r w:rsidR="00764B04" w:rsidRPr="0060224E">
        <w:rPr>
          <w:rFonts w:asciiTheme="minorHAnsi" w:hAnsiTheme="minorHAnsi" w:cstheme="minorHAnsi"/>
          <w:color w:val="000000" w:themeColor="text1"/>
          <w:lang w:val="pl-PL"/>
        </w:rPr>
        <w:t> </w:t>
      </w:r>
      <w:r w:rsidR="00576459" w:rsidRPr="0060224E">
        <w:rPr>
          <w:rFonts w:asciiTheme="minorHAnsi" w:hAnsiTheme="minorHAnsi" w:cstheme="minorHAnsi"/>
          <w:color w:val="000000" w:themeColor="text1"/>
          <w:lang w:val="pl-PL"/>
        </w:rPr>
        <w:t>uwzględnieniem stopnia i rodza</w:t>
      </w:r>
      <w:r w:rsidR="006D0077" w:rsidRPr="0060224E">
        <w:rPr>
          <w:rFonts w:asciiTheme="minorHAnsi" w:hAnsiTheme="minorHAnsi" w:cstheme="minorHAnsi"/>
          <w:color w:val="000000" w:themeColor="text1"/>
          <w:lang w:val="pl-PL"/>
        </w:rPr>
        <w:t>ju niepełnosprawności</w:t>
      </w:r>
      <w:r w:rsidR="00576459" w:rsidRPr="0060224E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6AE2611E" w14:textId="32EDDEA3" w:rsidR="00D536C1" w:rsidRPr="00183ECB" w:rsidRDefault="00D536C1" w:rsidP="00624453">
      <w:pPr>
        <w:pStyle w:val="Akapitzlist"/>
        <w:numPr>
          <w:ilvl w:val="0"/>
          <w:numId w:val="84"/>
        </w:numPr>
        <w:spacing w:after="60" w:line="276" w:lineRule="auto"/>
        <w:ind w:left="426" w:hanging="284"/>
        <w:contextualSpacing/>
        <w:rPr>
          <w:rFonts w:asciiTheme="minorHAnsi" w:hAnsiTheme="minorHAnsi" w:cstheme="minorHAnsi"/>
          <w:lang w:val="pl-PL"/>
        </w:rPr>
      </w:pPr>
      <w:r w:rsidRPr="0060224E">
        <w:rPr>
          <w:rFonts w:asciiTheme="minorHAnsi" w:hAnsiTheme="minorHAnsi" w:cstheme="minorHAnsi"/>
          <w:color w:val="000000" w:themeColor="text1"/>
          <w:lang w:val="pl-PL"/>
        </w:rPr>
        <w:t>Asystent</w:t>
      </w:r>
      <w:r w:rsidR="00243C38" w:rsidRPr="0060224E">
        <w:rPr>
          <w:rFonts w:asciiTheme="minorHAnsi" w:hAnsiTheme="minorHAnsi" w:cstheme="minorHAnsi"/>
          <w:color w:val="000000" w:themeColor="text1"/>
          <w:lang w:val="pl-PL"/>
        </w:rPr>
        <w:t>/ka</w:t>
      </w:r>
      <w:r w:rsidRPr="0060224E">
        <w:rPr>
          <w:rFonts w:asciiTheme="minorHAnsi" w:hAnsiTheme="minorHAnsi" w:cstheme="minorHAnsi"/>
          <w:color w:val="000000" w:themeColor="text1"/>
          <w:lang w:val="pl-PL"/>
        </w:rPr>
        <w:t xml:space="preserve"> zobowiązany </w:t>
      </w:r>
      <w:r w:rsidR="00FA3357" w:rsidRPr="0060224E">
        <w:rPr>
          <w:rFonts w:asciiTheme="minorHAnsi" w:hAnsiTheme="minorHAnsi" w:cstheme="minorHAnsi"/>
          <w:color w:val="000000" w:themeColor="text1"/>
          <w:lang w:val="pl-PL"/>
        </w:rPr>
        <w:t xml:space="preserve">jest </w:t>
      </w:r>
      <w:r w:rsidRPr="0060224E">
        <w:rPr>
          <w:rFonts w:asciiTheme="minorHAnsi" w:hAnsiTheme="minorHAnsi" w:cstheme="minorHAnsi"/>
          <w:color w:val="000000" w:themeColor="text1"/>
          <w:lang w:val="pl-PL"/>
        </w:rPr>
        <w:t xml:space="preserve">do informowania o swojej nieobecności </w:t>
      </w:r>
      <w:r w:rsidR="00764B04" w:rsidRPr="0060224E">
        <w:rPr>
          <w:rFonts w:asciiTheme="minorHAnsi" w:hAnsiTheme="minorHAnsi" w:cstheme="minorHAnsi"/>
          <w:color w:val="000000" w:themeColor="text1"/>
          <w:lang w:val="pl-PL"/>
        </w:rPr>
        <w:t>r</w:t>
      </w:r>
      <w:r w:rsidRPr="0060224E">
        <w:rPr>
          <w:rFonts w:asciiTheme="minorHAnsi" w:hAnsiTheme="minorHAnsi" w:cstheme="minorHAnsi"/>
          <w:color w:val="000000" w:themeColor="text1"/>
          <w:lang w:val="pl-PL"/>
        </w:rPr>
        <w:t>ealizatora i</w:t>
      </w:r>
      <w:r w:rsidR="0036394F" w:rsidRPr="0060224E">
        <w:rPr>
          <w:rFonts w:asciiTheme="minorHAnsi" w:hAnsiTheme="minorHAnsi" w:cstheme="minorHAnsi"/>
          <w:color w:val="000000" w:themeColor="text1"/>
          <w:lang w:val="pl-PL"/>
        </w:rPr>
        <w:t> </w:t>
      </w:r>
      <w:r w:rsidRPr="0060224E">
        <w:rPr>
          <w:rFonts w:asciiTheme="minorHAnsi" w:hAnsiTheme="minorHAnsi" w:cstheme="minorHAnsi"/>
          <w:color w:val="000000" w:themeColor="text1"/>
          <w:lang w:val="pl-PL"/>
        </w:rPr>
        <w:t>odbiorcę</w:t>
      </w:r>
      <w:r w:rsidR="00243C38" w:rsidRPr="0060224E">
        <w:rPr>
          <w:rFonts w:asciiTheme="minorHAnsi" w:hAnsiTheme="minorHAnsi" w:cstheme="minorHAnsi"/>
          <w:color w:val="000000" w:themeColor="text1"/>
          <w:lang w:val="pl-PL"/>
        </w:rPr>
        <w:t>/czynię</w:t>
      </w:r>
      <w:r w:rsidRPr="0060224E">
        <w:rPr>
          <w:rFonts w:asciiTheme="minorHAnsi" w:hAnsiTheme="minorHAnsi" w:cstheme="minorHAnsi"/>
          <w:color w:val="000000" w:themeColor="text1"/>
          <w:lang w:val="pl-PL"/>
        </w:rPr>
        <w:t>.</w:t>
      </w:r>
    </w:p>
    <w:p w14:paraId="6AD3A856" w14:textId="3BDDC48A" w:rsidR="00637E9C" w:rsidRPr="00183ECB" w:rsidRDefault="00B00B5D" w:rsidP="00A50ECA">
      <w:pPr>
        <w:pStyle w:val="Akapitzlist"/>
        <w:numPr>
          <w:ilvl w:val="0"/>
          <w:numId w:val="84"/>
        </w:numPr>
        <w:spacing w:after="60" w:line="276" w:lineRule="auto"/>
        <w:ind w:left="426" w:hanging="426"/>
        <w:contextualSpacing/>
        <w:rPr>
          <w:rFonts w:asciiTheme="minorHAnsi" w:hAnsiTheme="minorHAnsi" w:cstheme="minorHAnsi"/>
          <w:lang w:val="pl-PL"/>
        </w:rPr>
      </w:pPr>
      <w:r w:rsidRPr="0060224E">
        <w:rPr>
          <w:rFonts w:asciiTheme="minorHAnsi" w:hAnsiTheme="minorHAnsi" w:cstheme="minorHAnsi"/>
          <w:lang w:val="pl-PL"/>
        </w:rPr>
        <w:t xml:space="preserve">Usługi są realizowane zgodnie z harmonogramem ustalonym pomiędzy </w:t>
      </w:r>
      <w:r w:rsidR="00213F66" w:rsidRPr="0060224E">
        <w:rPr>
          <w:rFonts w:asciiTheme="minorHAnsi" w:hAnsiTheme="minorHAnsi" w:cstheme="minorHAnsi"/>
          <w:lang w:val="pl-PL"/>
        </w:rPr>
        <w:t>asystentem</w:t>
      </w:r>
      <w:r w:rsidR="00243C38" w:rsidRPr="0060224E">
        <w:rPr>
          <w:rFonts w:asciiTheme="minorHAnsi" w:hAnsiTheme="minorHAnsi" w:cstheme="minorHAnsi"/>
          <w:lang w:val="pl-PL"/>
        </w:rPr>
        <w:t>/tką</w:t>
      </w:r>
      <w:r w:rsidR="00764B04" w:rsidRPr="0060224E">
        <w:rPr>
          <w:rFonts w:asciiTheme="minorHAnsi" w:hAnsiTheme="minorHAnsi" w:cstheme="minorHAnsi"/>
          <w:lang w:val="pl-PL"/>
        </w:rPr>
        <w:t xml:space="preserve">, </w:t>
      </w:r>
      <w:r w:rsidRPr="0060224E">
        <w:rPr>
          <w:rFonts w:asciiTheme="minorHAnsi" w:hAnsiTheme="minorHAnsi" w:cstheme="minorHAnsi"/>
          <w:lang w:val="pl-PL"/>
        </w:rPr>
        <w:t>a</w:t>
      </w:r>
      <w:r w:rsidR="00764B04" w:rsidRPr="0060224E">
        <w:rPr>
          <w:rFonts w:asciiTheme="minorHAnsi" w:hAnsiTheme="minorHAnsi" w:cstheme="minorHAnsi"/>
          <w:lang w:val="pl-PL"/>
        </w:rPr>
        <w:t> </w:t>
      </w:r>
      <w:r w:rsidRPr="0060224E">
        <w:rPr>
          <w:rFonts w:asciiTheme="minorHAnsi" w:hAnsiTheme="minorHAnsi" w:cstheme="minorHAnsi"/>
          <w:lang w:val="pl-PL"/>
        </w:rPr>
        <w:t>odbiorcą</w:t>
      </w:r>
      <w:r w:rsidR="00243C38" w:rsidRPr="0060224E">
        <w:rPr>
          <w:rFonts w:asciiTheme="minorHAnsi" w:hAnsiTheme="minorHAnsi" w:cstheme="minorHAnsi"/>
          <w:lang w:val="pl-PL"/>
        </w:rPr>
        <w:t>/czynią</w:t>
      </w:r>
      <w:r w:rsidRPr="0060224E">
        <w:rPr>
          <w:rFonts w:asciiTheme="minorHAnsi" w:hAnsiTheme="minorHAnsi" w:cstheme="minorHAnsi"/>
          <w:lang w:val="pl-PL"/>
        </w:rPr>
        <w:t>.</w:t>
      </w:r>
      <w:r w:rsidR="00596F7B" w:rsidRPr="0060224E">
        <w:rPr>
          <w:rFonts w:asciiTheme="minorHAnsi" w:hAnsiTheme="minorHAnsi" w:cstheme="minorHAnsi"/>
          <w:lang w:val="pl-PL"/>
        </w:rPr>
        <w:t xml:space="preserve"> </w:t>
      </w:r>
    </w:p>
    <w:p w14:paraId="0D797084" w14:textId="45FA82A7" w:rsidR="002A4DA8" w:rsidRPr="00183ECB" w:rsidRDefault="002A4DA8" w:rsidP="00A50ECA">
      <w:pPr>
        <w:pStyle w:val="Akapitzlist"/>
        <w:numPr>
          <w:ilvl w:val="0"/>
          <w:numId w:val="84"/>
        </w:numPr>
        <w:spacing w:after="60" w:line="276" w:lineRule="auto"/>
        <w:ind w:left="426" w:hanging="426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eastAsia="Times New Roman" w:cs="Calibri"/>
          <w:color w:val="000000"/>
          <w:lang w:val="pl-PL" w:eastAsia="pl-PL"/>
        </w:rPr>
        <w:t>W prowadzeniu gospodarstwa domowego asystent wspiera wył</w:t>
      </w:r>
      <w:r w:rsidR="003950EB" w:rsidRPr="00C26E51">
        <w:rPr>
          <w:rFonts w:eastAsia="Times New Roman" w:cs="Calibri"/>
          <w:color w:val="000000"/>
          <w:lang w:val="pl-PL" w:eastAsia="pl-PL"/>
        </w:rPr>
        <w:t>ą</w:t>
      </w:r>
      <w:r w:rsidRPr="00C26E51">
        <w:rPr>
          <w:rFonts w:eastAsia="Times New Roman" w:cs="Calibri"/>
          <w:color w:val="000000"/>
          <w:lang w:val="pl-PL" w:eastAsia="pl-PL"/>
        </w:rPr>
        <w:t>cznie odbiorców</w:t>
      </w:r>
      <w:r w:rsidR="00243C38">
        <w:rPr>
          <w:rFonts w:eastAsia="Times New Roman" w:cs="Calibri"/>
          <w:color w:val="000000"/>
          <w:lang w:val="pl-PL" w:eastAsia="pl-PL"/>
        </w:rPr>
        <w:t>/czynie</w:t>
      </w:r>
      <w:r w:rsidRPr="00C26E51">
        <w:rPr>
          <w:rFonts w:eastAsia="Times New Roman" w:cs="Calibri"/>
          <w:color w:val="000000"/>
          <w:lang w:val="pl-PL" w:eastAsia="pl-PL"/>
        </w:rPr>
        <w:t xml:space="preserve"> </w:t>
      </w:r>
      <w:r w:rsidR="00FA5203" w:rsidRPr="00C26E51">
        <w:rPr>
          <w:rFonts w:eastAsia="Times New Roman" w:cs="Calibri"/>
          <w:color w:val="000000"/>
          <w:lang w:val="pl-PL" w:eastAsia="pl-PL"/>
        </w:rPr>
        <w:t>zamieszkujących</w:t>
      </w:r>
      <w:r w:rsidR="00243C38">
        <w:rPr>
          <w:rFonts w:eastAsia="Times New Roman" w:cs="Calibri"/>
          <w:color w:val="000000"/>
          <w:lang w:val="pl-PL" w:eastAsia="pl-PL"/>
        </w:rPr>
        <w:t>/ce</w:t>
      </w:r>
      <w:r w:rsidRPr="00C26E51">
        <w:rPr>
          <w:rFonts w:eastAsia="Times New Roman" w:cs="Calibri"/>
          <w:color w:val="000000"/>
          <w:lang w:val="pl-PL" w:eastAsia="pl-PL"/>
        </w:rPr>
        <w:t xml:space="preserve"> samodzielnie.</w:t>
      </w:r>
      <w:r w:rsidR="003950EB" w:rsidRPr="00C26E51">
        <w:rPr>
          <w:rFonts w:eastAsia="Times New Roman" w:cs="Calibri"/>
          <w:color w:val="000000"/>
          <w:lang w:val="pl-PL" w:eastAsia="pl-PL"/>
        </w:rPr>
        <w:t xml:space="preserve"> </w:t>
      </w:r>
    </w:p>
    <w:p w14:paraId="62D16397" w14:textId="12145FFD" w:rsidR="006112B6" w:rsidRPr="00183ECB" w:rsidRDefault="00090714" w:rsidP="00624453">
      <w:pPr>
        <w:pStyle w:val="Akapitzlist"/>
        <w:numPr>
          <w:ilvl w:val="0"/>
          <w:numId w:val="84"/>
        </w:numPr>
        <w:spacing w:after="60" w:line="276" w:lineRule="auto"/>
        <w:ind w:left="426" w:hanging="426"/>
        <w:contextualSpacing/>
        <w:rPr>
          <w:rFonts w:asciiTheme="minorHAnsi" w:hAnsiTheme="minorHAnsi" w:cstheme="minorHAnsi"/>
          <w:lang w:val="pl-PL"/>
        </w:rPr>
      </w:pPr>
      <w:r w:rsidRPr="00183ECB">
        <w:rPr>
          <w:rFonts w:asciiTheme="minorHAnsi" w:hAnsiTheme="minorHAnsi" w:cstheme="minorHAnsi"/>
          <w:lang w:val="pl-PL"/>
        </w:rPr>
        <w:t>Wsparci</w:t>
      </w:r>
      <w:r w:rsidR="00243C38" w:rsidRPr="00183ECB">
        <w:rPr>
          <w:rFonts w:asciiTheme="minorHAnsi" w:hAnsiTheme="minorHAnsi" w:cstheme="minorHAnsi"/>
          <w:lang w:val="pl-PL"/>
        </w:rPr>
        <w:t>e</w:t>
      </w:r>
      <w:r w:rsidR="00E9458B" w:rsidRPr="00183ECB">
        <w:rPr>
          <w:rFonts w:asciiTheme="minorHAnsi" w:hAnsiTheme="minorHAnsi" w:cstheme="minorHAnsi"/>
          <w:lang w:val="pl-PL"/>
        </w:rPr>
        <w:t xml:space="preserve"> </w:t>
      </w:r>
      <w:r w:rsidR="00427FEE" w:rsidRPr="00183ECB">
        <w:rPr>
          <w:rFonts w:asciiTheme="minorHAnsi" w:hAnsiTheme="minorHAnsi" w:cstheme="minorHAnsi"/>
          <w:lang w:val="pl-PL"/>
        </w:rPr>
        <w:t xml:space="preserve">w sprzątaniu wykonywane jest przy użyciu materiałów i </w:t>
      </w:r>
      <w:r w:rsidR="006112B6" w:rsidRPr="00183ECB">
        <w:rPr>
          <w:rFonts w:asciiTheme="minorHAnsi" w:hAnsiTheme="minorHAnsi" w:cstheme="minorHAnsi"/>
          <w:lang w:val="pl-PL"/>
        </w:rPr>
        <w:t>ś</w:t>
      </w:r>
      <w:r w:rsidR="00427FEE" w:rsidRPr="00183ECB">
        <w:rPr>
          <w:rFonts w:asciiTheme="minorHAnsi" w:hAnsiTheme="minorHAnsi" w:cstheme="minorHAnsi"/>
          <w:lang w:val="pl-PL"/>
        </w:rPr>
        <w:t xml:space="preserve">rodków czystości </w:t>
      </w:r>
      <w:r w:rsidR="00243C38" w:rsidRPr="00C26E51">
        <w:rPr>
          <w:rFonts w:asciiTheme="minorHAnsi" w:hAnsiTheme="minorHAnsi" w:cstheme="minorHAnsi"/>
          <w:lang w:val="pl-PL"/>
        </w:rPr>
        <w:t>odbiorcy</w:t>
      </w:r>
      <w:r w:rsidR="00243C38">
        <w:rPr>
          <w:rFonts w:asciiTheme="minorHAnsi" w:hAnsiTheme="minorHAnsi" w:cstheme="minorHAnsi"/>
          <w:lang w:val="pl-PL"/>
        </w:rPr>
        <w:t>/czyni</w:t>
      </w:r>
      <w:r w:rsidR="006112B6" w:rsidRPr="00183ECB">
        <w:rPr>
          <w:rFonts w:asciiTheme="minorHAnsi" w:hAnsiTheme="minorHAnsi" w:cstheme="minorHAnsi"/>
          <w:lang w:val="pl-PL"/>
        </w:rPr>
        <w:t>.</w:t>
      </w:r>
    </w:p>
    <w:p w14:paraId="2E5ED685" w14:textId="359916D8" w:rsidR="00BD15E6" w:rsidRPr="00183ECB" w:rsidRDefault="00427FEE" w:rsidP="006112B6">
      <w:pPr>
        <w:pStyle w:val="Akapitzlist"/>
        <w:spacing w:after="60" w:line="276" w:lineRule="auto"/>
        <w:ind w:left="426"/>
        <w:contextualSpacing/>
        <w:rPr>
          <w:rFonts w:asciiTheme="minorHAnsi" w:hAnsiTheme="minorHAnsi" w:cstheme="minorHAnsi"/>
          <w:lang w:val="pl-PL"/>
        </w:rPr>
      </w:pPr>
      <w:r w:rsidRPr="00183ECB">
        <w:rPr>
          <w:rFonts w:asciiTheme="minorHAnsi" w:hAnsiTheme="minorHAnsi" w:cstheme="minorHAnsi"/>
          <w:lang w:val="pl-PL"/>
        </w:rPr>
        <w:t>Usługa nie obejmuje</w:t>
      </w:r>
      <w:r w:rsidR="0036394F" w:rsidRPr="00183ECB">
        <w:rPr>
          <w:rFonts w:asciiTheme="minorHAnsi" w:hAnsiTheme="minorHAnsi" w:cstheme="minorHAnsi"/>
          <w:lang w:val="pl-PL"/>
        </w:rPr>
        <w:t xml:space="preserve"> wsparcia w: </w:t>
      </w:r>
      <w:r w:rsidR="00BD15E6" w:rsidRPr="00C26E51">
        <w:rPr>
          <w:rFonts w:eastAsia="Times New Roman" w:cs="Calibri"/>
          <w:color w:val="00000A"/>
          <w:lang w:val="pl-PL"/>
        </w:rPr>
        <w:t>gruntown</w:t>
      </w:r>
      <w:r w:rsidR="0036394F">
        <w:rPr>
          <w:rFonts w:eastAsia="Times New Roman" w:cs="Calibri"/>
          <w:color w:val="00000A"/>
          <w:lang w:val="pl-PL"/>
        </w:rPr>
        <w:t>ym</w:t>
      </w:r>
      <w:r w:rsidR="00BD15E6" w:rsidRPr="00C26E51">
        <w:rPr>
          <w:rFonts w:eastAsia="Times New Roman" w:cs="Calibri"/>
          <w:color w:val="00000A"/>
          <w:lang w:val="pl-PL"/>
        </w:rPr>
        <w:t xml:space="preserve"> sprzątani</w:t>
      </w:r>
      <w:r w:rsidR="0036394F">
        <w:rPr>
          <w:rFonts w:eastAsia="Times New Roman" w:cs="Calibri"/>
          <w:color w:val="00000A"/>
          <w:lang w:val="pl-PL"/>
        </w:rPr>
        <w:t>u</w:t>
      </w:r>
      <w:r w:rsidR="00BD15E6" w:rsidRPr="00C26E51">
        <w:rPr>
          <w:rFonts w:eastAsia="Times New Roman" w:cs="Calibri"/>
          <w:color w:val="00000A"/>
          <w:lang w:val="pl-PL"/>
        </w:rPr>
        <w:t xml:space="preserve"> mieszkania (m.in. sprzątania po remontach), myci</w:t>
      </w:r>
      <w:r w:rsidR="00830F41">
        <w:rPr>
          <w:rFonts w:eastAsia="Times New Roman" w:cs="Calibri"/>
          <w:color w:val="00000A"/>
          <w:lang w:val="pl-PL"/>
        </w:rPr>
        <w:t>u</w:t>
      </w:r>
      <w:r w:rsidR="00BD15E6" w:rsidRPr="00C26E51">
        <w:rPr>
          <w:rFonts w:eastAsia="Times New Roman" w:cs="Calibri"/>
          <w:color w:val="00000A"/>
          <w:lang w:val="pl-PL"/>
        </w:rPr>
        <w:t xml:space="preserve"> lamp wiszących i żyrandoli, mycia klatki schodowej, myci</w:t>
      </w:r>
      <w:r w:rsidR="00830F41">
        <w:rPr>
          <w:rFonts w:eastAsia="Times New Roman" w:cs="Calibri"/>
          <w:color w:val="00000A"/>
          <w:lang w:val="pl-PL"/>
        </w:rPr>
        <w:t>u</w:t>
      </w:r>
      <w:r w:rsidR="00BD15E6" w:rsidRPr="00C26E51">
        <w:rPr>
          <w:rFonts w:eastAsia="Times New Roman" w:cs="Calibri"/>
          <w:color w:val="00000A"/>
          <w:lang w:val="pl-PL"/>
        </w:rPr>
        <w:t xml:space="preserve"> krat i rolet zewnętrznych, trzepani</w:t>
      </w:r>
      <w:r w:rsidR="00830F41">
        <w:rPr>
          <w:rFonts w:eastAsia="Times New Roman" w:cs="Calibri"/>
          <w:color w:val="00000A"/>
          <w:lang w:val="pl-PL"/>
        </w:rPr>
        <w:t>u</w:t>
      </w:r>
      <w:r w:rsidR="00BD15E6" w:rsidRPr="00C26E51">
        <w:rPr>
          <w:rFonts w:eastAsia="Times New Roman" w:cs="Calibri"/>
          <w:color w:val="00000A"/>
          <w:lang w:val="pl-PL"/>
        </w:rPr>
        <w:t xml:space="preserve"> i prani</w:t>
      </w:r>
      <w:r w:rsidR="00830F41">
        <w:rPr>
          <w:rFonts w:eastAsia="Times New Roman" w:cs="Calibri"/>
          <w:color w:val="00000A"/>
          <w:lang w:val="pl-PL"/>
        </w:rPr>
        <w:t>u</w:t>
      </w:r>
      <w:r w:rsidR="00BD15E6" w:rsidRPr="00C26E51">
        <w:rPr>
          <w:rFonts w:eastAsia="Times New Roman" w:cs="Calibri"/>
          <w:color w:val="00000A"/>
          <w:lang w:val="pl-PL"/>
        </w:rPr>
        <w:t xml:space="preserve"> dywanów, chodników dywanowych, sprzątani</w:t>
      </w:r>
      <w:r w:rsidR="00830F41">
        <w:rPr>
          <w:rFonts w:eastAsia="Times New Roman" w:cs="Calibri"/>
          <w:color w:val="00000A"/>
          <w:lang w:val="pl-PL"/>
        </w:rPr>
        <w:t>u</w:t>
      </w:r>
      <w:r w:rsidR="00BD15E6" w:rsidRPr="00C26E51">
        <w:rPr>
          <w:rFonts w:eastAsia="Times New Roman" w:cs="Calibri"/>
          <w:color w:val="00000A"/>
          <w:lang w:val="pl-PL"/>
        </w:rPr>
        <w:t xml:space="preserve"> balkonów, tarasów, ogródków, prac</w:t>
      </w:r>
      <w:r w:rsidR="00830F41">
        <w:rPr>
          <w:rFonts w:eastAsia="Times New Roman" w:cs="Calibri"/>
          <w:color w:val="00000A"/>
          <w:lang w:val="pl-PL"/>
        </w:rPr>
        <w:t>ach</w:t>
      </w:r>
      <w:r w:rsidR="00BD15E6" w:rsidRPr="00C26E51">
        <w:rPr>
          <w:rFonts w:eastAsia="Times New Roman" w:cs="Calibri"/>
          <w:color w:val="00000A"/>
          <w:lang w:val="pl-PL"/>
        </w:rPr>
        <w:t xml:space="preserve"> sezonowych (m.in. zagrabiania liści, odśnieżania). </w:t>
      </w:r>
    </w:p>
    <w:p w14:paraId="77C50162" w14:textId="3246C8E7" w:rsidR="00DF53DC" w:rsidRPr="00183ECB" w:rsidRDefault="002565AD" w:rsidP="00624453">
      <w:pPr>
        <w:pStyle w:val="Akapitzlist"/>
        <w:numPr>
          <w:ilvl w:val="0"/>
          <w:numId w:val="84"/>
        </w:numPr>
        <w:spacing w:after="60" w:line="276" w:lineRule="auto"/>
        <w:ind w:left="426" w:hanging="426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color w:val="00000A"/>
          <w:lang w:val="pl-PL"/>
        </w:rPr>
        <w:t>Jeżeli czynności polegające na wsparciu w przemieszczaniu się, wsparciu w komunikacji z</w:t>
      </w:r>
      <w:r w:rsidR="00CF0623" w:rsidRPr="00C26E51">
        <w:rPr>
          <w:rFonts w:asciiTheme="minorHAnsi" w:hAnsiTheme="minorHAnsi" w:cstheme="minorHAnsi"/>
          <w:color w:val="00000A"/>
          <w:lang w:val="pl-PL"/>
        </w:rPr>
        <w:t> </w:t>
      </w:r>
      <w:r w:rsidRPr="00C26E51">
        <w:rPr>
          <w:rFonts w:asciiTheme="minorHAnsi" w:hAnsiTheme="minorHAnsi" w:cstheme="minorHAnsi"/>
          <w:color w:val="00000A"/>
          <w:lang w:val="pl-PL"/>
        </w:rPr>
        <w:t>otoczeniem wymagają użycia specjalistycznego sprzętu (np. podnośnik, wózek, balkonik, schodołaz, sprzęt do komunikacji alternatywnej itp.), zapewnien</w:t>
      </w:r>
      <w:r w:rsidR="006D0077" w:rsidRPr="00C26E51">
        <w:rPr>
          <w:rFonts w:asciiTheme="minorHAnsi" w:hAnsiTheme="minorHAnsi" w:cstheme="minorHAnsi"/>
          <w:color w:val="00000A"/>
          <w:lang w:val="pl-PL"/>
        </w:rPr>
        <w:t xml:space="preserve">ie go jest </w:t>
      </w:r>
      <w:r w:rsidR="00CF0623" w:rsidRPr="00C26E51">
        <w:rPr>
          <w:rFonts w:asciiTheme="minorHAnsi" w:hAnsiTheme="minorHAnsi" w:cstheme="minorHAnsi"/>
          <w:color w:val="00000A"/>
          <w:lang w:val="pl-PL"/>
        </w:rPr>
        <w:t>obowiązkiem</w:t>
      </w:r>
      <w:r w:rsidR="006D0077" w:rsidRPr="00C26E51">
        <w:rPr>
          <w:rFonts w:asciiTheme="minorHAnsi" w:hAnsiTheme="minorHAnsi" w:cstheme="minorHAnsi"/>
          <w:color w:val="00000A"/>
          <w:lang w:val="pl-PL"/>
        </w:rPr>
        <w:t xml:space="preserve"> </w:t>
      </w:r>
      <w:r w:rsidR="00243C38" w:rsidRPr="00C26E51">
        <w:rPr>
          <w:rFonts w:asciiTheme="minorHAnsi" w:hAnsiTheme="minorHAnsi" w:cstheme="minorHAnsi"/>
          <w:lang w:val="pl-PL"/>
        </w:rPr>
        <w:t>odbiorcy</w:t>
      </w:r>
      <w:r w:rsidR="00243C38">
        <w:rPr>
          <w:rFonts w:asciiTheme="minorHAnsi" w:hAnsiTheme="minorHAnsi" w:cstheme="minorHAnsi"/>
          <w:lang w:val="pl-PL"/>
        </w:rPr>
        <w:t>/czyni</w:t>
      </w:r>
      <w:r w:rsidRPr="00C26E51">
        <w:rPr>
          <w:rFonts w:asciiTheme="minorHAnsi" w:hAnsiTheme="minorHAnsi" w:cstheme="minorHAnsi"/>
          <w:color w:val="00000A"/>
          <w:lang w:val="pl-PL"/>
        </w:rPr>
        <w:t>.</w:t>
      </w:r>
    </w:p>
    <w:p w14:paraId="338172AD" w14:textId="67832681" w:rsidR="001D34CC" w:rsidRPr="00183ECB" w:rsidRDefault="001D34CC" w:rsidP="00624453">
      <w:pPr>
        <w:pStyle w:val="Akapitzlist"/>
        <w:numPr>
          <w:ilvl w:val="0"/>
          <w:numId w:val="84"/>
        </w:numPr>
        <w:spacing w:after="60" w:line="276" w:lineRule="auto"/>
        <w:ind w:left="426" w:hanging="426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color w:val="00000A"/>
          <w:lang w:val="pl-PL"/>
        </w:rPr>
        <w:t>Aktywna infekcja asystenta lub odbiorcy, wyklucza świadczenie usług.</w:t>
      </w:r>
    </w:p>
    <w:p w14:paraId="539FC838" w14:textId="77777777" w:rsidR="00255267" w:rsidRPr="00183ECB" w:rsidRDefault="00DF53DC" w:rsidP="00255267">
      <w:pPr>
        <w:pStyle w:val="Akapitzlist"/>
        <w:numPr>
          <w:ilvl w:val="0"/>
          <w:numId w:val="84"/>
        </w:numPr>
        <w:spacing w:after="60" w:line="276" w:lineRule="auto"/>
        <w:ind w:left="426" w:hanging="426"/>
        <w:contextualSpacing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 xml:space="preserve">W przypadku usług wymagających wysiłku fizycznego (w tym związanych z </w:t>
      </w:r>
      <w:r w:rsidR="00191B42" w:rsidRPr="00C26E51">
        <w:rPr>
          <w:rFonts w:asciiTheme="minorHAnsi" w:hAnsiTheme="minorHAnsi" w:cstheme="minorHAnsi"/>
          <w:lang w:val="pl-PL"/>
        </w:rPr>
        <w:t>pielęgnacją</w:t>
      </w:r>
      <w:r w:rsidRPr="00C26E51">
        <w:rPr>
          <w:rFonts w:asciiTheme="minorHAnsi" w:hAnsiTheme="minorHAnsi" w:cstheme="minorHAnsi"/>
          <w:lang w:val="pl-PL"/>
        </w:rPr>
        <w:t>, zmianą pozycji ciała i przemieszczaniem się)</w:t>
      </w:r>
      <w:r w:rsidR="00191B42" w:rsidRPr="00C26E51">
        <w:rPr>
          <w:rFonts w:asciiTheme="minorHAnsi" w:hAnsiTheme="minorHAnsi" w:cstheme="minorHAnsi"/>
          <w:lang w:val="pl-PL"/>
        </w:rPr>
        <w:t>,</w:t>
      </w:r>
      <w:r w:rsidRPr="00C26E51">
        <w:rPr>
          <w:rFonts w:asciiTheme="minorHAnsi" w:hAnsiTheme="minorHAnsi" w:cstheme="minorHAnsi"/>
          <w:lang w:val="pl-PL"/>
        </w:rPr>
        <w:t xml:space="preserve"> ma zastosowanie </w:t>
      </w:r>
      <w:r w:rsidRPr="00C26E51">
        <w:rPr>
          <w:lang w:val="pl-PL"/>
        </w:rPr>
        <w:t>Rozporządzenie Ministra Pracy i Polityki Społecznej z dnia 14 marca 2000 r. w sprawie bezpieczeństwa i higieny pracy przy ręcznych pracach transportowych oraz innych pracach związanych z wysiłkiem fizycznym (Rozdział 3 -  Ręczne przemieszczanie przedm</w:t>
      </w:r>
      <w:r w:rsidR="00191B42" w:rsidRPr="00C26E51">
        <w:rPr>
          <w:lang w:val="pl-PL"/>
        </w:rPr>
        <w:t xml:space="preserve">iotów przez jednego pracownika </w:t>
      </w:r>
      <w:r w:rsidRPr="00C26E51">
        <w:rPr>
          <w:lang w:val="pl-PL"/>
        </w:rPr>
        <w:t>od  § 13).</w:t>
      </w:r>
    </w:p>
    <w:p w14:paraId="16394F0B" w14:textId="77777777" w:rsidR="00C20871" w:rsidRPr="00183ECB" w:rsidRDefault="00C20871" w:rsidP="00C20871">
      <w:pPr>
        <w:pStyle w:val="Akapitzlist"/>
        <w:spacing w:after="60" w:line="276" w:lineRule="auto"/>
        <w:ind w:left="426"/>
        <w:contextualSpacing/>
        <w:rPr>
          <w:rFonts w:asciiTheme="minorHAnsi" w:hAnsiTheme="minorHAnsi" w:cstheme="minorHAnsi"/>
          <w:lang w:val="pl-PL"/>
        </w:rPr>
      </w:pPr>
    </w:p>
    <w:p w14:paraId="6AFC7F48" w14:textId="07EE3C3C" w:rsidR="000E64AB" w:rsidRPr="00C26E51" w:rsidRDefault="005D72AD" w:rsidP="00C20871">
      <w:pPr>
        <w:pStyle w:val="Akapitzlist"/>
        <w:numPr>
          <w:ilvl w:val="0"/>
          <w:numId w:val="83"/>
        </w:numPr>
        <w:spacing w:line="276" w:lineRule="auto"/>
        <w:ind w:left="284"/>
        <w:rPr>
          <w:rFonts w:asciiTheme="minorHAnsi" w:hAnsiTheme="minorHAnsi" w:cstheme="minorHAnsi"/>
          <w:b/>
        </w:rPr>
      </w:pPr>
      <w:r w:rsidRPr="00C26E51">
        <w:rPr>
          <w:rFonts w:asciiTheme="minorHAnsi" w:hAnsiTheme="minorHAnsi" w:cstheme="minorHAnsi"/>
          <w:b/>
        </w:rPr>
        <w:t>Pr</w:t>
      </w:r>
      <w:r w:rsidR="006D0077" w:rsidRPr="00C26E51">
        <w:rPr>
          <w:rFonts w:asciiTheme="minorHAnsi" w:hAnsiTheme="minorHAnsi" w:cstheme="minorHAnsi"/>
          <w:b/>
        </w:rPr>
        <w:t xml:space="preserve">awa i obowiązki </w:t>
      </w:r>
      <w:r w:rsidR="00B17D5A" w:rsidRPr="00C26E51">
        <w:rPr>
          <w:rFonts w:asciiTheme="minorHAnsi" w:hAnsiTheme="minorHAnsi" w:cstheme="minorHAnsi"/>
          <w:b/>
        </w:rPr>
        <w:t>o</w:t>
      </w:r>
      <w:r w:rsidRPr="00C26E51">
        <w:rPr>
          <w:rFonts w:asciiTheme="minorHAnsi" w:hAnsiTheme="minorHAnsi" w:cstheme="minorHAnsi"/>
          <w:b/>
        </w:rPr>
        <w:t>dbiorcy</w:t>
      </w:r>
      <w:r w:rsidR="005A502C">
        <w:rPr>
          <w:rFonts w:asciiTheme="minorHAnsi" w:hAnsiTheme="minorHAnsi" w:cstheme="minorHAnsi"/>
          <w:b/>
        </w:rPr>
        <w:t>/czyni</w:t>
      </w:r>
    </w:p>
    <w:p w14:paraId="539E10DD" w14:textId="5DE68A0F" w:rsidR="00D536C1" w:rsidRPr="00C26E51" w:rsidRDefault="005D72AD" w:rsidP="00624453">
      <w:pPr>
        <w:pStyle w:val="Akapitzlist"/>
        <w:numPr>
          <w:ilvl w:val="0"/>
          <w:numId w:val="86"/>
        </w:numPr>
        <w:spacing w:after="0" w:line="276" w:lineRule="auto"/>
        <w:ind w:left="567" w:hanging="425"/>
        <w:contextualSpacing/>
        <w:rPr>
          <w:rFonts w:asciiTheme="minorHAnsi" w:hAnsiTheme="minorHAnsi" w:cstheme="minorHAnsi"/>
          <w:b/>
          <w:lang w:val="pl-PL"/>
        </w:rPr>
      </w:pPr>
      <w:r w:rsidRPr="00C26E51">
        <w:rPr>
          <w:rFonts w:asciiTheme="minorHAnsi" w:hAnsiTheme="minorHAnsi" w:cstheme="minorHAnsi"/>
          <w:lang w:val="pl-PL"/>
        </w:rPr>
        <w:t>Odbiorca</w:t>
      </w:r>
      <w:r w:rsidR="005A502C">
        <w:rPr>
          <w:rFonts w:asciiTheme="minorHAnsi" w:hAnsiTheme="minorHAnsi" w:cstheme="minorHAnsi"/>
          <w:lang w:val="pl-PL"/>
        </w:rPr>
        <w:t>/czyni</w:t>
      </w:r>
      <w:r w:rsidR="00094DD9" w:rsidRPr="00C26E51">
        <w:rPr>
          <w:rFonts w:asciiTheme="minorHAnsi" w:hAnsiTheme="minorHAnsi" w:cstheme="minorHAnsi"/>
          <w:lang w:val="pl-PL"/>
        </w:rPr>
        <w:t xml:space="preserve"> ma prawo do:</w:t>
      </w:r>
    </w:p>
    <w:p w14:paraId="03D679DB" w14:textId="62D39EAB" w:rsidR="00094DD9" w:rsidRPr="00C26E51" w:rsidRDefault="000E07BF" w:rsidP="00624453">
      <w:pPr>
        <w:pStyle w:val="Akapitzlist"/>
        <w:numPr>
          <w:ilvl w:val="0"/>
          <w:numId w:val="87"/>
        </w:numPr>
        <w:spacing w:after="0" w:line="276" w:lineRule="auto"/>
        <w:ind w:left="851" w:hanging="284"/>
        <w:contextualSpacing/>
        <w:rPr>
          <w:rFonts w:asciiTheme="minorHAnsi" w:hAnsiTheme="minorHAnsi" w:cstheme="minorHAnsi"/>
          <w:b/>
          <w:lang w:val="pl-PL"/>
        </w:rPr>
      </w:pPr>
      <w:r w:rsidRPr="00C26E51">
        <w:rPr>
          <w:rFonts w:asciiTheme="minorHAnsi" w:hAnsiTheme="minorHAnsi" w:cstheme="minorHAnsi"/>
          <w:lang w:val="pl-PL"/>
        </w:rPr>
        <w:t>k</w:t>
      </w:r>
      <w:r w:rsidR="00094DD9" w:rsidRPr="00C26E51">
        <w:rPr>
          <w:rFonts w:asciiTheme="minorHAnsi" w:hAnsiTheme="minorHAnsi" w:cstheme="minorHAnsi"/>
          <w:lang w:val="pl-PL"/>
        </w:rPr>
        <w:t xml:space="preserve">orzystania z pomocy </w:t>
      </w:r>
      <w:r w:rsidR="005D72AD" w:rsidRPr="00C26E51">
        <w:rPr>
          <w:rFonts w:asciiTheme="minorHAnsi" w:hAnsiTheme="minorHAnsi" w:cstheme="minorHAnsi"/>
          <w:lang w:val="pl-PL"/>
        </w:rPr>
        <w:t>asystenta</w:t>
      </w:r>
      <w:r w:rsidR="005A502C">
        <w:rPr>
          <w:rFonts w:asciiTheme="minorHAnsi" w:hAnsiTheme="minorHAnsi" w:cstheme="minorHAnsi"/>
          <w:lang w:val="pl-PL"/>
        </w:rPr>
        <w:t>/tki</w:t>
      </w:r>
      <w:r w:rsidR="005D72AD" w:rsidRPr="00C26E51">
        <w:rPr>
          <w:rFonts w:asciiTheme="minorHAnsi" w:hAnsiTheme="minorHAnsi" w:cstheme="minorHAnsi"/>
          <w:lang w:val="pl-PL"/>
        </w:rPr>
        <w:t xml:space="preserve"> </w:t>
      </w:r>
      <w:r w:rsidR="00094DD9" w:rsidRPr="00C26E51">
        <w:rPr>
          <w:rFonts w:asciiTheme="minorHAnsi" w:hAnsiTheme="minorHAnsi" w:cstheme="minorHAnsi"/>
          <w:lang w:val="pl-PL"/>
        </w:rPr>
        <w:t xml:space="preserve">w zakresie wynikającym z </w:t>
      </w:r>
      <w:r w:rsidR="00A235B0" w:rsidRPr="00C26E51">
        <w:rPr>
          <w:rFonts w:asciiTheme="minorHAnsi" w:hAnsiTheme="minorHAnsi" w:cstheme="minorHAnsi"/>
          <w:lang w:val="pl-PL"/>
        </w:rPr>
        <w:t>p</w:t>
      </w:r>
      <w:r w:rsidR="00B030B9" w:rsidRPr="00C26E51">
        <w:rPr>
          <w:rFonts w:asciiTheme="minorHAnsi" w:hAnsiTheme="minorHAnsi" w:cstheme="minorHAnsi"/>
          <w:lang w:val="pl-PL"/>
        </w:rPr>
        <w:t>rogramu</w:t>
      </w:r>
      <w:r w:rsidR="00094DD9" w:rsidRPr="00C26E51">
        <w:rPr>
          <w:rFonts w:asciiTheme="minorHAnsi" w:hAnsiTheme="minorHAnsi" w:cstheme="minorHAnsi"/>
          <w:lang w:val="pl-PL"/>
        </w:rPr>
        <w:t>;</w:t>
      </w:r>
    </w:p>
    <w:p w14:paraId="51C91C7B" w14:textId="60961318" w:rsidR="00094DD9" w:rsidRPr="00C26E51" w:rsidRDefault="000E07BF" w:rsidP="00624453">
      <w:pPr>
        <w:pStyle w:val="Akapitzlist"/>
        <w:numPr>
          <w:ilvl w:val="0"/>
          <w:numId w:val="87"/>
        </w:numPr>
        <w:spacing w:after="0" w:line="276" w:lineRule="auto"/>
        <w:ind w:left="851" w:hanging="284"/>
        <w:contextualSpacing/>
        <w:rPr>
          <w:rFonts w:asciiTheme="minorHAnsi" w:hAnsiTheme="minorHAnsi" w:cstheme="minorHAnsi"/>
          <w:b/>
          <w:lang w:val="pl-PL"/>
        </w:rPr>
      </w:pPr>
      <w:r w:rsidRPr="00C26E51">
        <w:rPr>
          <w:rFonts w:asciiTheme="minorHAnsi" w:hAnsiTheme="minorHAnsi" w:cstheme="minorHAnsi"/>
          <w:lang w:val="pl-PL"/>
        </w:rPr>
        <w:t>w</w:t>
      </w:r>
      <w:r w:rsidR="00094DD9" w:rsidRPr="00C26E51">
        <w:rPr>
          <w:rFonts w:asciiTheme="minorHAnsi" w:hAnsiTheme="minorHAnsi" w:cstheme="minorHAnsi"/>
          <w:lang w:val="pl-PL"/>
        </w:rPr>
        <w:t xml:space="preserve">ymagania od </w:t>
      </w:r>
      <w:r w:rsidR="005A502C" w:rsidRPr="00C26E51">
        <w:rPr>
          <w:rFonts w:asciiTheme="minorHAnsi" w:hAnsiTheme="minorHAnsi" w:cstheme="minorHAnsi"/>
          <w:lang w:val="pl-PL"/>
        </w:rPr>
        <w:t>asystenta</w:t>
      </w:r>
      <w:r w:rsidR="005A502C">
        <w:rPr>
          <w:rFonts w:asciiTheme="minorHAnsi" w:hAnsiTheme="minorHAnsi" w:cstheme="minorHAnsi"/>
          <w:lang w:val="pl-PL"/>
        </w:rPr>
        <w:t>/tki</w:t>
      </w:r>
      <w:r w:rsidR="00A235B0" w:rsidRPr="00C26E51">
        <w:rPr>
          <w:rFonts w:asciiTheme="minorHAnsi" w:hAnsiTheme="minorHAnsi" w:cstheme="minorHAnsi"/>
          <w:lang w:val="pl-PL"/>
        </w:rPr>
        <w:t xml:space="preserve"> </w:t>
      </w:r>
      <w:r w:rsidR="00094DD9" w:rsidRPr="00C26E51">
        <w:rPr>
          <w:rFonts w:asciiTheme="minorHAnsi" w:hAnsiTheme="minorHAnsi" w:cstheme="minorHAnsi"/>
          <w:lang w:val="pl-PL"/>
        </w:rPr>
        <w:t xml:space="preserve">zachowania poufności w zakresie informacji o sytuacji zdrowotnej, życiowej i materialnej </w:t>
      </w:r>
      <w:r w:rsidR="00A235B0" w:rsidRPr="00C26E51">
        <w:rPr>
          <w:rFonts w:asciiTheme="minorHAnsi" w:hAnsiTheme="minorHAnsi" w:cstheme="minorHAnsi"/>
          <w:lang w:val="pl-PL"/>
        </w:rPr>
        <w:t xml:space="preserve">swojej i </w:t>
      </w:r>
      <w:r w:rsidR="00094DD9" w:rsidRPr="00C26E51">
        <w:rPr>
          <w:rFonts w:asciiTheme="minorHAnsi" w:hAnsiTheme="minorHAnsi" w:cstheme="minorHAnsi"/>
          <w:lang w:val="pl-PL"/>
        </w:rPr>
        <w:t>członków rodziny;</w:t>
      </w:r>
    </w:p>
    <w:p w14:paraId="7295E880" w14:textId="78675D00" w:rsidR="00094DD9" w:rsidRPr="00C26E51" w:rsidRDefault="000E07BF" w:rsidP="00624453">
      <w:pPr>
        <w:pStyle w:val="Akapitzlist"/>
        <w:numPr>
          <w:ilvl w:val="0"/>
          <w:numId w:val="87"/>
        </w:numPr>
        <w:spacing w:after="0" w:line="276" w:lineRule="auto"/>
        <w:ind w:left="851" w:hanging="284"/>
        <w:contextualSpacing/>
        <w:rPr>
          <w:rFonts w:asciiTheme="minorHAnsi" w:hAnsiTheme="minorHAnsi" w:cstheme="minorHAnsi"/>
          <w:b/>
          <w:lang w:val="pl-PL"/>
        </w:rPr>
      </w:pPr>
      <w:r w:rsidRPr="00C26E51">
        <w:rPr>
          <w:rFonts w:asciiTheme="minorHAnsi" w:hAnsiTheme="minorHAnsi" w:cstheme="minorHAnsi"/>
          <w:lang w:val="pl-PL"/>
        </w:rPr>
        <w:t>w</w:t>
      </w:r>
      <w:r w:rsidR="00094DD9" w:rsidRPr="00C26E51">
        <w:rPr>
          <w:rFonts w:asciiTheme="minorHAnsi" w:hAnsiTheme="minorHAnsi" w:cstheme="minorHAnsi"/>
          <w:lang w:val="pl-PL"/>
        </w:rPr>
        <w:t xml:space="preserve">ymagania </w:t>
      </w:r>
      <w:r w:rsidR="009946E1" w:rsidRPr="00C26E51">
        <w:rPr>
          <w:rFonts w:asciiTheme="minorHAnsi" w:hAnsiTheme="minorHAnsi" w:cstheme="minorHAnsi"/>
          <w:lang w:val="pl-PL"/>
        </w:rPr>
        <w:t xml:space="preserve">od </w:t>
      </w:r>
      <w:r w:rsidR="005A502C" w:rsidRPr="00C26E51">
        <w:rPr>
          <w:rFonts w:asciiTheme="minorHAnsi" w:hAnsiTheme="minorHAnsi" w:cstheme="minorHAnsi"/>
          <w:lang w:val="pl-PL"/>
        </w:rPr>
        <w:t>asystenta</w:t>
      </w:r>
      <w:r w:rsidR="005A502C">
        <w:rPr>
          <w:rFonts w:asciiTheme="minorHAnsi" w:hAnsiTheme="minorHAnsi" w:cstheme="minorHAnsi"/>
          <w:lang w:val="pl-PL"/>
        </w:rPr>
        <w:t>/tki</w:t>
      </w:r>
      <w:r w:rsidR="009946E1" w:rsidRPr="00C26E51">
        <w:rPr>
          <w:rFonts w:asciiTheme="minorHAnsi" w:hAnsiTheme="minorHAnsi" w:cstheme="minorHAnsi"/>
          <w:lang w:val="pl-PL"/>
        </w:rPr>
        <w:t xml:space="preserve"> </w:t>
      </w:r>
      <w:r w:rsidR="00492249" w:rsidRPr="00C26E51">
        <w:rPr>
          <w:rFonts w:asciiTheme="minorHAnsi" w:hAnsiTheme="minorHAnsi" w:cstheme="minorHAnsi"/>
          <w:lang w:val="pl-PL"/>
        </w:rPr>
        <w:t>nie</w:t>
      </w:r>
      <w:r w:rsidR="00094DD9" w:rsidRPr="00C26E51">
        <w:rPr>
          <w:rFonts w:asciiTheme="minorHAnsi" w:hAnsiTheme="minorHAnsi" w:cstheme="minorHAnsi"/>
          <w:lang w:val="pl-PL"/>
        </w:rPr>
        <w:t xml:space="preserve">palenia tytoniu w miejscu świadczenia usługi, zachowania trzeźwości oraz niewprowadzania do mieszkania </w:t>
      </w:r>
      <w:r w:rsidR="00A235B0" w:rsidRPr="00C26E51">
        <w:rPr>
          <w:rFonts w:asciiTheme="minorHAnsi" w:hAnsiTheme="minorHAnsi" w:cstheme="minorHAnsi"/>
          <w:lang w:val="pl-PL"/>
        </w:rPr>
        <w:t>odbiorcy</w:t>
      </w:r>
      <w:r w:rsidR="005A502C">
        <w:rPr>
          <w:rFonts w:asciiTheme="minorHAnsi" w:hAnsiTheme="minorHAnsi" w:cstheme="minorHAnsi"/>
          <w:lang w:val="pl-PL"/>
        </w:rPr>
        <w:t>/czyni</w:t>
      </w:r>
      <w:r w:rsidR="00094DD9" w:rsidRPr="00C26E51">
        <w:rPr>
          <w:rFonts w:asciiTheme="minorHAnsi" w:hAnsiTheme="minorHAnsi" w:cstheme="minorHAnsi"/>
          <w:lang w:val="pl-PL"/>
        </w:rPr>
        <w:t xml:space="preserve"> osób nieupoważnionych oraz zwierząt;</w:t>
      </w:r>
    </w:p>
    <w:p w14:paraId="7C056E88" w14:textId="3067CEAC" w:rsidR="00094DD9" w:rsidRPr="00C26E51" w:rsidRDefault="00492249" w:rsidP="00624453">
      <w:pPr>
        <w:pStyle w:val="Akapitzlist"/>
        <w:numPr>
          <w:ilvl w:val="0"/>
          <w:numId w:val="87"/>
        </w:numPr>
        <w:spacing w:after="0" w:line="276" w:lineRule="auto"/>
        <w:ind w:left="851" w:hanging="284"/>
        <w:contextualSpacing/>
        <w:rPr>
          <w:rFonts w:asciiTheme="minorHAnsi" w:hAnsiTheme="minorHAnsi" w:cstheme="minorHAnsi"/>
          <w:b/>
          <w:lang w:val="pl-PL"/>
        </w:rPr>
      </w:pPr>
      <w:r w:rsidRPr="00C26E51">
        <w:rPr>
          <w:rFonts w:asciiTheme="minorHAnsi" w:hAnsiTheme="minorHAnsi" w:cstheme="minorHAnsi"/>
          <w:lang w:val="pl-PL"/>
        </w:rPr>
        <w:t>zgłoszenia</w:t>
      </w:r>
      <w:r w:rsidR="00577FB7" w:rsidRPr="00C26E51">
        <w:rPr>
          <w:rFonts w:asciiTheme="minorHAnsi" w:hAnsiTheme="minorHAnsi" w:cstheme="minorHAnsi"/>
          <w:lang w:val="pl-PL"/>
        </w:rPr>
        <w:t xml:space="preserve"> potrzeb</w:t>
      </w:r>
      <w:r w:rsidRPr="00C26E51">
        <w:rPr>
          <w:rFonts w:asciiTheme="minorHAnsi" w:hAnsiTheme="minorHAnsi" w:cstheme="minorHAnsi"/>
          <w:lang w:val="pl-PL"/>
        </w:rPr>
        <w:t>y</w:t>
      </w:r>
      <w:r w:rsidR="00577FB7" w:rsidRPr="00C26E51">
        <w:rPr>
          <w:rFonts w:asciiTheme="minorHAnsi" w:hAnsiTheme="minorHAnsi" w:cstheme="minorHAnsi"/>
          <w:lang w:val="pl-PL"/>
        </w:rPr>
        <w:t xml:space="preserve"> z</w:t>
      </w:r>
      <w:r w:rsidR="00094DD9" w:rsidRPr="00C26E51">
        <w:rPr>
          <w:rFonts w:asciiTheme="minorHAnsi" w:hAnsiTheme="minorHAnsi" w:cstheme="minorHAnsi"/>
          <w:lang w:val="pl-PL"/>
        </w:rPr>
        <w:t>mian</w:t>
      </w:r>
      <w:r w:rsidR="00577FB7" w:rsidRPr="00C26E51">
        <w:rPr>
          <w:rFonts w:asciiTheme="minorHAnsi" w:hAnsiTheme="minorHAnsi" w:cstheme="minorHAnsi"/>
          <w:lang w:val="pl-PL"/>
        </w:rPr>
        <w:t>y</w:t>
      </w:r>
      <w:r w:rsidRPr="00C26E51">
        <w:rPr>
          <w:rFonts w:asciiTheme="minorHAnsi" w:hAnsiTheme="minorHAnsi" w:cstheme="minorHAnsi"/>
          <w:lang w:val="pl-PL"/>
        </w:rPr>
        <w:t xml:space="preserve"> </w:t>
      </w:r>
      <w:r w:rsidR="005A502C" w:rsidRPr="00C26E51">
        <w:rPr>
          <w:rFonts w:asciiTheme="minorHAnsi" w:hAnsiTheme="minorHAnsi" w:cstheme="minorHAnsi"/>
          <w:lang w:val="pl-PL"/>
        </w:rPr>
        <w:t>asystenta</w:t>
      </w:r>
      <w:r w:rsidR="005A502C">
        <w:rPr>
          <w:rFonts w:asciiTheme="minorHAnsi" w:hAnsiTheme="minorHAnsi" w:cstheme="minorHAnsi"/>
          <w:lang w:val="pl-PL"/>
        </w:rPr>
        <w:t>/tki</w:t>
      </w:r>
      <w:r w:rsidR="00094DD9" w:rsidRPr="00C26E51">
        <w:rPr>
          <w:rFonts w:asciiTheme="minorHAnsi" w:hAnsiTheme="minorHAnsi" w:cstheme="minorHAnsi"/>
          <w:lang w:val="pl-PL"/>
        </w:rPr>
        <w:t>.</w:t>
      </w:r>
    </w:p>
    <w:p w14:paraId="796633E6" w14:textId="57E7A254" w:rsidR="00F5272E" w:rsidRPr="00C26E51" w:rsidRDefault="00A57700" w:rsidP="00624453">
      <w:pPr>
        <w:pStyle w:val="Akapitzlist"/>
        <w:numPr>
          <w:ilvl w:val="0"/>
          <w:numId w:val="88"/>
        </w:numPr>
        <w:suppressAutoHyphens w:val="0"/>
        <w:autoSpaceDN/>
        <w:spacing w:after="0" w:line="276" w:lineRule="auto"/>
        <w:ind w:left="567" w:hanging="425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Odbiorca</w:t>
      </w:r>
      <w:r w:rsidR="005A502C">
        <w:rPr>
          <w:rFonts w:asciiTheme="minorHAnsi" w:hAnsiTheme="minorHAnsi" w:cstheme="minorHAnsi"/>
          <w:lang w:val="pl-PL"/>
        </w:rPr>
        <w:t>/czyni</w:t>
      </w:r>
      <w:r w:rsidR="00094DD9" w:rsidRPr="00C26E51">
        <w:rPr>
          <w:rFonts w:asciiTheme="minorHAnsi" w:hAnsiTheme="minorHAnsi" w:cstheme="minorHAnsi"/>
          <w:lang w:val="pl-PL"/>
        </w:rPr>
        <w:t xml:space="preserve"> zobowiązan</w:t>
      </w:r>
      <w:r w:rsidR="005F09A4" w:rsidRPr="00C26E51">
        <w:rPr>
          <w:rFonts w:asciiTheme="minorHAnsi" w:hAnsiTheme="minorHAnsi" w:cstheme="minorHAnsi"/>
          <w:lang w:val="pl-PL"/>
        </w:rPr>
        <w:t>y</w:t>
      </w:r>
      <w:r w:rsidR="00094DD9" w:rsidRPr="00C26E51">
        <w:rPr>
          <w:rFonts w:asciiTheme="minorHAnsi" w:hAnsiTheme="minorHAnsi" w:cstheme="minorHAnsi"/>
          <w:lang w:val="pl-PL"/>
        </w:rPr>
        <w:t xml:space="preserve"> jest do:</w:t>
      </w:r>
    </w:p>
    <w:p w14:paraId="0C459C9C" w14:textId="0161AA7B" w:rsidR="0026189F" w:rsidRPr="00C26E51" w:rsidRDefault="0026189F" w:rsidP="00624453">
      <w:pPr>
        <w:pStyle w:val="Akapitzlist"/>
        <w:numPr>
          <w:ilvl w:val="0"/>
          <w:numId w:val="89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 xml:space="preserve">przestrzegania regulaminu; </w:t>
      </w:r>
    </w:p>
    <w:p w14:paraId="0735BC60" w14:textId="5FF766CC" w:rsidR="00094DD9" w:rsidRPr="00C26E51" w:rsidRDefault="000E07BF" w:rsidP="00624453">
      <w:pPr>
        <w:pStyle w:val="Akapitzlist"/>
        <w:numPr>
          <w:ilvl w:val="0"/>
          <w:numId w:val="89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t</w:t>
      </w:r>
      <w:r w:rsidR="00094DD9" w:rsidRPr="00C26E51">
        <w:rPr>
          <w:rFonts w:asciiTheme="minorHAnsi" w:hAnsiTheme="minorHAnsi" w:cstheme="minorHAnsi"/>
          <w:lang w:val="pl-PL"/>
        </w:rPr>
        <w:t xml:space="preserve">raktowania </w:t>
      </w:r>
      <w:r w:rsidR="005A502C" w:rsidRPr="00C26E51">
        <w:rPr>
          <w:rFonts w:asciiTheme="minorHAnsi" w:hAnsiTheme="minorHAnsi" w:cstheme="minorHAnsi"/>
          <w:lang w:val="pl-PL"/>
        </w:rPr>
        <w:t>asystenta</w:t>
      </w:r>
      <w:r w:rsidR="005A502C">
        <w:rPr>
          <w:rFonts w:asciiTheme="minorHAnsi" w:hAnsiTheme="minorHAnsi" w:cstheme="minorHAnsi"/>
          <w:lang w:val="pl-PL"/>
        </w:rPr>
        <w:t>/tki</w:t>
      </w:r>
      <w:r w:rsidR="00094DD9" w:rsidRPr="00C26E51">
        <w:rPr>
          <w:rFonts w:asciiTheme="minorHAnsi" w:hAnsiTheme="minorHAnsi" w:cstheme="minorHAnsi"/>
          <w:lang w:val="pl-PL"/>
        </w:rPr>
        <w:t xml:space="preserve"> z szacunkiem, z zachowaniem form grzecznościowych i</w:t>
      </w:r>
      <w:r w:rsidR="005F09A4" w:rsidRPr="00C26E51">
        <w:rPr>
          <w:rFonts w:asciiTheme="minorHAnsi" w:hAnsiTheme="minorHAnsi" w:cstheme="minorHAnsi"/>
          <w:lang w:val="pl-PL"/>
        </w:rPr>
        <w:t> </w:t>
      </w:r>
      <w:r w:rsidR="00094DD9" w:rsidRPr="00C26E51">
        <w:rPr>
          <w:rFonts w:asciiTheme="minorHAnsi" w:hAnsiTheme="minorHAnsi" w:cstheme="minorHAnsi"/>
          <w:lang w:val="pl-PL"/>
        </w:rPr>
        <w:t>zasad kultury osobistej;</w:t>
      </w:r>
    </w:p>
    <w:p w14:paraId="1442D093" w14:textId="3113E17B" w:rsidR="00094DD9" w:rsidRPr="00C26E51" w:rsidRDefault="000E07BF" w:rsidP="00624453">
      <w:pPr>
        <w:pStyle w:val="Akapitzlist"/>
        <w:numPr>
          <w:ilvl w:val="0"/>
          <w:numId w:val="89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n</w:t>
      </w:r>
      <w:r w:rsidR="00094DD9" w:rsidRPr="00C26E51">
        <w:rPr>
          <w:rFonts w:asciiTheme="minorHAnsi" w:hAnsiTheme="minorHAnsi" w:cstheme="minorHAnsi"/>
          <w:lang w:val="pl-PL"/>
        </w:rPr>
        <w:t xml:space="preserve">ieprzekraczania granic prywatności w relacjach z </w:t>
      </w:r>
      <w:r w:rsidR="00DA439E" w:rsidRPr="00C26E51">
        <w:rPr>
          <w:rFonts w:asciiTheme="minorHAnsi" w:hAnsiTheme="minorHAnsi" w:cstheme="minorHAnsi"/>
          <w:lang w:val="pl-PL"/>
        </w:rPr>
        <w:t>asystentem</w:t>
      </w:r>
      <w:r w:rsidR="005A502C">
        <w:rPr>
          <w:rFonts w:asciiTheme="minorHAnsi" w:hAnsiTheme="minorHAnsi" w:cstheme="minorHAnsi"/>
          <w:lang w:val="pl-PL"/>
        </w:rPr>
        <w:t>/tką</w:t>
      </w:r>
      <w:r w:rsidR="00094DD9" w:rsidRPr="00C26E51">
        <w:rPr>
          <w:rFonts w:asciiTheme="minorHAnsi" w:hAnsiTheme="minorHAnsi" w:cstheme="minorHAnsi"/>
          <w:lang w:val="pl-PL"/>
        </w:rPr>
        <w:t xml:space="preserve"> oraz niewykorzystywania relacji z </w:t>
      </w:r>
      <w:r w:rsidR="00DA439E" w:rsidRPr="00C26E51">
        <w:rPr>
          <w:rFonts w:asciiTheme="minorHAnsi" w:hAnsiTheme="minorHAnsi" w:cstheme="minorHAnsi"/>
          <w:lang w:val="pl-PL"/>
        </w:rPr>
        <w:t>asystentem</w:t>
      </w:r>
      <w:r w:rsidR="005A502C">
        <w:rPr>
          <w:rFonts w:asciiTheme="minorHAnsi" w:hAnsiTheme="minorHAnsi" w:cstheme="minorHAnsi"/>
          <w:lang w:val="pl-PL"/>
        </w:rPr>
        <w:t>/tką</w:t>
      </w:r>
      <w:r w:rsidR="00094DD9" w:rsidRPr="00C26E51">
        <w:rPr>
          <w:rFonts w:asciiTheme="minorHAnsi" w:hAnsiTheme="minorHAnsi" w:cstheme="minorHAnsi"/>
          <w:lang w:val="pl-PL"/>
        </w:rPr>
        <w:t xml:space="preserve"> do realizacji własnych interesów;</w:t>
      </w:r>
    </w:p>
    <w:p w14:paraId="0BB51CAC" w14:textId="74D735BC" w:rsidR="00094DD9" w:rsidRPr="00C26E51" w:rsidRDefault="000E07BF" w:rsidP="00624453">
      <w:pPr>
        <w:pStyle w:val="Akapitzlist"/>
        <w:numPr>
          <w:ilvl w:val="0"/>
          <w:numId w:val="89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p</w:t>
      </w:r>
      <w:r w:rsidR="00094DD9" w:rsidRPr="00C26E51">
        <w:rPr>
          <w:rFonts w:asciiTheme="minorHAnsi" w:hAnsiTheme="minorHAnsi" w:cstheme="minorHAnsi"/>
          <w:lang w:val="pl-PL"/>
        </w:rPr>
        <w:t>odpis</w:t>
      </w:r>
      <w:r w:rsidR="001E5F02" w:rsidRPr="00C26E51">
        <w:rPr>
          <w:rFonts w:asciiTheme="minorHAnsi" w:hAnsiTheme="minorHAnsi" w:cstheme="minorHAnsi"/>
          <w:lang w:val="pl-PL"/>
        </w:rPr>
        <w:t>yw</w:t>
      </w:r>
      <w:r w:rsidR="00094DD9" w:rsidRPr="00C26E51">
        <w:rPr>
          <w:rFonts w:asciiTheme="minorHAnsi" w:hAnsiTheme="minorHAnsi" w:cstheme="minorHAnsi"/>
          <w:lang w:val="pl-PL"/>
        </w:rPr>
        <w:t xml:space="preserve">ania Karty </w:t>
      </w:r>
      <w:r w:rsidR="00094DD9" w:rsidRPr="00AB5301">
        <w:rPr>
          <w:rFonts w:asciiTheme="minorHAnsi" w:hAnsiTheme="minorHAnsi" w:cstheme="minorHAnsi"/>
          <w:lang w:val="pl-PL"/>
        </w:rPr>
        <w:t xml:space="preserve">realizacji </w:t>
      </w:r>
      <w:r w:rsidR="00DA439E" w:rsidRPr="00AB5301">
        <w:rPr>
          <w:rFonts w:asciiTheme="minorHAnsi" w:hAnsiTheme="minorHAnsi" w:cstheme="minorHAnsi"/>
          <w:lang w:val="pl-PL"/>
        </w:rPr>
        <w:t>usługi,</w:t>
      </w:r>
      <w:r w:rsidR="00094DD9" w:rsidRPr="00AB5301">
        <w:rPr>
          <w:rFonts w:asciiTheme="minorHAnsi" w:hAnsiTheme="minorHAnsi" w:cstheme="minorHAnsi"/>
          <w:lang w:val="pl-PL"/>
        </w:rPr>
        <w:t xml:space="preserve"> każdego dnia po zakończeniu</w:t>
      </w:r>
      <w:r w:rsidR="001E5F02" w:rsidRPr="00AB5301">
        <w:rPr>
          <w:rFonts w:asciiTheme="minorHAnsi" w:hAnsiTheme="minorHAnsi" w:cstheme="minorHAnsi"/>
          <w:lang w:val="pl-PL"/>
        </w:rPr>
        <w:t xml:space="preserve"> usługi</w:t>
      </w:r>
      <w:r w:rsidR="00094DD9" w:rsidRPr="00AB5301">
        <w:rPr>
          <w:rFonts w:asciiTheme="minorHAnsi" w:hAnsiTheme="minorHAnsi" w:cstheme="minorHAnsi"/>
          <w:lang w:val="pl-PL"/>
        </w:rPr>
        <w:t>;</w:t>
      </w:r>
    </w:p>
    <w:p w14:paraId="7785311B" w14:textId="34EB32AE" w:rsidR="00094DD9" w:rsidRPr="00C26E51" w:rsidRDefault="000E07BF" w:rsidP="00624453">
      <w:pPr>
        <w:pStyle w:val="Akapitzlist"/>
        <w:numPr>
          <w:ilvl w:val="0"/>
          <w:numId w:val="89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w</w:t>
      </w:r>
      <w:r w:rsidR="005D72AD" w:rsidRPr="00C26E51">
        <w:rPr>
          <w:rFonts w:asciiTheme="minorHAnsi" w:hAnsiTheme="minorHAnsi" w:cstheme="minorHAnsi"/>
          <w:lang w:val="pl-PL"/>
        </w:rPr>
        <w:t xml:space="preserve"> </w:t>
      </w:r>
      <w:r w:rsidR="00094DD9" w:rsidRPr="00C26E51">
        <w:rPr>
          <w:rFonts w:asciiTheme="minorHAnsi" w:hAnsiTheme="minorHAnsi" w:cstheme="minorHAnsi"/>
          <w:lang w:val="pl-PL"/>
        </w:rPr>
        <w:t xml:space="preserve">sytuacji posiadania zwierzęcia domowego – posiadania aktualnego świadectwa szczepienia (o ile jest wymagane np. psy, koty) oraz zapewnienia </w:t>
      </w:r>
      <w:r w:rsidR="001E5F02" w:rsidRPr="00C26E51">
        <w:rPr>
          <w:rFonts w:asciiTheme="minorHAnsi" w:hAnsiTheme="minorHAnsi" w:cstheme="minorHAnsi"/>
          <w:lang w:val="pl-PL"/>
        </w:rPr>
        <w:t>asystentowi</w:t>
      </w:r>
      <w:r w:rsidR="005A502C">
        <w:rPr>
          <w:rFonts w:asciiTheme="minorHAnsi" w:hAnsiTheme="minorHAnsi" w:cstheme="minorHAnsi"/>
          <w:lang w:val="pl-PL"/>
        </w:rPr>
        <w:t>/ce</w:t>
      </w:r>
      <w:r w:rsidR="00094DD9" w:rsidRPr="00C26E51">
        <w:rPr>
          <w:rFonts w:asciiTheme="minorHAnsi" w:hAnsiTheme="minorHAnsi" w:cstheme="minorHAnsi"/>
          <w:lang w:val="pl-PL"/>
        </w:rPr>
        <w:t xml:space="preserve"> możliwości bezpiecznych warunków pracy np. zamknięcie zwierzęcia w innym pomieszczeniu (w</w:t>
      </w:r>
      <w:r w:rsidR="001E5F02" w:rsidRPr="00C26E51">
        <w:rPr>
          <w:rFonts w:asciiTheme="minorHAnsi" w:hAnsiTheme="minorHAnsi" w:cstheme="minorHAnsi"/>
          <w:lang w:val="pl-PL"/>
        </w:rPr>
        <w:t> </w:t>
      </w:r>
      <w:r w:rsidR="00B04C35" w:rsidRPr="00C26E51">
        <w:rPr>
          <w:rFonts w:asciiTheme="minorHAnsi" w:hAnsiTheme="minorHAnsi" w:cstheme="minorHAnsi"/>
          <w:lang w:val="pl-PL"/>
        </w:rPr>
        <w:t>szczególności, gdy</w:t>
      </w:r>
      <w:r w:rsidR="00094DD9" w:rsidRPr="00C26E51">
        <w:rPr>
          <w:rFonts w:asciiTheme="minorHAnsi" w:hAnsiTheme="minorHAnsi" w:cstheme="minorHAnsi"/>
          <w:lang w:val="pl-PL"/>
        </w:rPr>
        <w:t xml:space="preserve"> </w:t>
      </w:r>
      <w:r w:rsidR="009946E1" w:rsidRPr="00C26E51">
        <w:rPr>
          <w:rFonts w:asciiTheme="minorHAnsi" w:hAnsiTheme="minorHAnsi" w:cstheme="minorHAnsi"/>
          <w:lang w:val="pl-PL"/>
        </w:rPr>
        <w:t xml:space="preserve">zwierzę </w:t>
      </w:r>
      <w:r w:rsidR="00094DD9" w:rsidRPr="00C26E51">
        <w:rPr>
          <w:rFonts w:asciiTheme="minorHAnsi" w:hAnsiTheme="minorHAnsi" w:cstheme="minorHAnsi"/>
          <w:lang w:val="pl-PL"/>
        </w:rPr>
        <w:t>przejawia agresywne zachowania lub inne uniemożliwiające wykonanie usług);</w:t>
      </w:r>
    </w:p>
    <w:p w14:paraId="4BB9DF74" w14:textId="19707820" w:rsidR="00094DD9" w:rsidRPr="00C26E51" w:rsidRDefault="000E07BF" w:rsidP="00624453">
      <w:pPr>
        <w:pStyle w:val="Akapitzlist"/>
        <w:numPr>
          <w:ilvl w:val="0"/>
          <w:numId w:val="89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b</w:t>
      </w:r>
      <w:r w:rsidR="00094DD9" w:rsidRPr="00C26E51">
        <w:rPr>
          <w:rFonts w:asciiTheme="minorHAnsi" w:hAnsiTheme="minorHAnsi" w:cstheme="minorHAnsi"/>
          <w:lang w:val="pl-PL"/>
        </w:rPr>
        <w:t xml:space="preserve">ezzwłocznego informowania </w:t>
      </w:r>
      <w:r w:rsidR="005D72AD" w:rsidRPr="00C26E51">
        <w:rPr>
          <w:rFonts w:asciiTheme="minorHAnsi" w:hAnsiTheme="minorHAnsi" w:cstheme="minorHAnsi"/>
          <w:lang w:val="pl-PL"/>
        </w:rPr>
        <w:t>asystenta</w:t>
      </w:r>
      <w:r w:rsidR="005A502C">
        <w:rPr>
          <w:rFonts w:asciiTheme="minorHAnsi" w:hAnsiTheme="minorHAnsi" w:cstheme="minorHAnsi"/>
          <w:lang w:val="pl-PL"/>
        </w:rPr>
        <w:t>/ki</w:t>
      </w:r>
      <w:r w:rsidR="005D72AD" w:rsidRPr="00C26E51">
        <w:rPr>
          <w:rFonts w:asciiTheme="minorHAnsi" w:hAnsiTheme="minorHAnsi" w:cstheme="minorHAnsi"/>
          <w:lang w:val="pl-PL"/>
        </w:rPr>
        <w:t xml:space="preserve"> </w:t>
      </w:r>
      <w:r w:rsidR="00094DD9" w:rsidRPr="00C26E51">
        <w:rPr>
          <w:rFonts w:asciiTheme="minorHAnsi" w:hAnsiTheme="minorHAnsi" w:cstheme="minorHAnsi"/>
          <w:lang w:val="pl-PL"/>
        </w:rPr>
        <w:t xml:space="preserve">lub </w:t>
      </w:r>
      <w:r w:rsidR="001E5F02" w:rsidRPr="00C26E51">
        <w:rPr>
          <w:rFonts w:asciiTheme="minorHAnsi" w:hAnsiTheme="minorHAnsi" w:cstheme="minorHAnsi"/>
          <w:lang w:val="pl-PL"/>
        </w:rPr>
        <w:t>r</w:t>
      </w:r>
      <w:r w:rsidR="00094DD9" w:rsidRPr="00C26E51">
        <w:rPr>
          <w:rFonts w:asciiTheme="minorHAnsi" w:hAnsiTheme="minorHAnsi" w:cstheme="minorHAnsi"/>
          <w:lang w:val="pl-PL"/>
        </w:rPr>
        <w:t>ealizatora o wszelkich planowanych i</w:t>
      </w:r>
      <w:r w:rsidR="001E5F02" w:rsidRPr="00C26E51">
        <w:rPr>
          <w:rFonts w:asciiTheme="minorHAnsi" w:hAnsiTheme="minorHAnsi" w:cstheme="minorHAnsi"/>
          <w:lang w:val="pl-PL"/>
        </w:rPr>
        <w:t> </w:t>
      </w:r>
      <w:r w:rsidR="00094DD9" w:rsidRPr="00C26E51">
        <w:rPr>
          <w:rFonts w:asciiTheme="minorHAnsi" w:hAnsiTheme="minorHAnsi" w:cstheme="minorHAnsi"/>
          <w:lang w:val="pl-PL"/>
        </w:rPr>
        <w:t>nieplanowanych sytuacjach</w:t>
      </w:r>
      <w:r w:rsidR="009946E1" w:rsidRPr="00C26E51">
        <w:rPr>
          <w:rFonts w:asciiTheme="minorHAnsi" w:hAnsiTheme="minorHAnsi" w:cstheme="minorHAnsi"/>
          <w:lang w:val="pl-PL"/>
        </w:rPr>
        <w:t>,</w:t>
      </w:r>
      <w:r w:rsidR="00094DD9" w:rsidRPr="00C26E51">
        <w:rPr>
          <w:rFonts w:asciiTheme="minorHAnsi" w:hAnsiTheme="minorHAnsi" w:cstheme="minorHAnsi"/>
          <w:lang w:val="pl-PL"/>
        </w:rPr>
        <w:t xml:space="preserve"> mających wpływ na termin </w:t>
      </w:r>
      <w:r w:rsidR="009946E1" w:rsidRPr="00C26E51">
        <w:rPr>
          <w:rFonts w:asciiTheme="minorHAnsi" w:hAnsiTheme="minorHAnsi" w:cstheme="minorHAnsi"/>
          <w:lang w:val="pl-PL"/>
        </w:rPr>
        <w:t xml:space="preserve">i sposób </w:t>
      </w:r>
      <w:r w:rsidR="00094DD9" w:rsidRPr="00C26E51">
        <w:rPr>
          <w:rFonts w:asciiTheme="minorHAnsi" w:hAnsiTheme="minorHAnsi" w:cstheme="minorHAnsi"/>
          <w:lang w:val="pl-PL"/>
        </w:rPr>
        <w:t>świadczenia usługi</w:t>
      </w:r>
      <w:r w:rsidR="0021420C">
        <w:rPr>
          <w:rFonts w:asciiTheme="minorHAnsi" w:hAnsiTheme="minorHAnsi" w:cstheme="minorHAnsi"/>
          <w:lang w:val="pl-PL"/>
        </w:rPr>
        <w:t>;</w:t>
      </w:r>
    </w:p>
    <w:p w14:paraId="74DE0268" w14:textId="41EFC718" w:rsidR="00E874E0" w:rsidRPr="00C26E51" w:rsidRDefault="000E07BF" w:rsidP="00624453">
      <w:pPr>
        <w:pStyle w:val="Akapitzlist"/>
        <w:numPr>
          <w:ilvl w:val="0"/>
          <w:numId w:val="89"/>
        </w:numPr>
        <w:suppressAutoHyphens w:val="0"/>
        <w:autoSpaceDN/>
        <w:spacing w:after="12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cs="Calibri"/>
          <w:lang w:val="pl-PL"/>
        </w:rPr>
        <w:t>z</w:t>
      </w:r>
      <w:r w:rsidR="00E874E0" w:rsidRPr="00C26E51">
        <w:rPr>
          <w:rFonts w:cs="Calibri"/>
          <w:lang w:val="pl-PL"/>
        </w:rPr>
        <w:t xml:space="preserve">głaszania </w:t>
      </w:r>
      <w:r w:rsidR="001E5F02" w:rsidRPr="00C26E51">
        <w:rPr>
          <w:rFonts w:cs="Calibri"/>
          <w:lang w:val="pl-PL"/>
        </w:rPr>
        <w:t>r</w:t>
      </w:r>
      <w:r w:rsidR="00E874E0" w:rsidRPr="00C26E51">
        <w:rPr>
          <w:rFonts w:cs="Calibri"/>
          <w:lang w:val="pl-PL"/>
        </w:rPr>
        <w:t>ealizatorowi każdej zmiany danych zawartych w K</w:t>
      </w:r>
      <w:r w:rsidRPr="00C26E51">
        <w:rPr>
          <w:rFonts w:cs="Calibri"/>
          <w:lang w:val="pl-PL"/>
        </w:rPr>
        <w:t xml:space="preserve">arcie zgłoszenia do </w:t>
      </w:r>
      <w:r w:rsidR="001E5F02" w:rsidRPr="00C26E51">
        <w:rPr>
          <w:rFonts w:cs="Calibri"/>
          <w:lang w:val="pl-PL"/>
        </w:rPr>
        <w:t>p</w:t>
      </w:r>
      <w:r w:rsidRPr="00C26E51">
        <w:rPr>
          <w:rFonts w:cs="Calibri"/>
          <w:lang w:val="pl-PL"/>
        </w:rPr>
        <w:t>rogramu.</w:t>
      </w:r>
    </w:p>
    <w:p w14:paraId="34BE4EB7" w14:textId="79176C09" w:rsidR="00094DD9" w:rsidRPr="007528FB" w:rsidRDefault="000E07BF" w:rsidP="00624453">
      <w:pPr>
        <w:pStyle w:val="Akapitzlist"/>
        <w:numPr>
          <w:ilvl w:val="0"/>
          <w:numId w:val="88"/>
        </w:numPr>
        <w:suppressAutoHyphens w:val="0"/>
        <w:autoSpaceDN/>
        <w:spacing w:after="0" w:line="276" w:lineRule="auto"/>
        <w:ind w:left="567" w:hanging="425"/>
        <w:contextualSpacing/>
        <w:textAlignment w:val="auto"/>
        <w:rPr>
          <w:rFonts w:asciiTheme="minorHAnsi" w:hAnsiTheme="minorHAnsi" w:cstheme="minorHAnsi"/>
          <w:lang w:val="pl-PL"/>
        </w:rPr>
      </w:pPr>
      <w:r w:rsidRPr="007528FB">
        <w:rPr>
          <w:rFonts w:asciiTheme="minorHAnsi" w:hAnsiTheme="minorHAnsi" w:cstheme="minorHAnsi"/>
          <w:lang w:val="pl-PL"/>
        </w:rPr>
        <w:t>O</w:t>
      </w:r>
      <w:r w:rsidR="00B51E69" w:rsidRPr="007528FB">
        <w:rPr>
          <w:rFonts w:asciiTheme="minorHAnsi" w:hAnsiTheme="minorHAnsi" w:cstheme="minorHAnsi"/>
          <w:lang w:val="pl-PL"/>
        </w:rPr>
        <w:t>dbiorca</w:t>
      </w:r>
      <w:r w:rsidR="005A502C" w:rsidRPr="007528FB">
        <w:rPr>
          <w:rFonts w:asciiTheme="minorHAnsi" w:hAnsiTheme="minorHAnsi" w:cstheme="minorHAnsi"/>
          <w:lang w:val="pl-PL"/>
        </w:rPr>
        <w:t>/czyni</w:t>
      </w:r>
      <w:r w:rsidR="00094DD9" w:rsidRPr="007528FB">
        <w:rPr>
          <w:rFonts w:asciiTheme="minorHAnsi" w:hAnsiTheme="minorHAnsi" w:cstheme="minorHAnsi"/>
          <w:lang w:val="pl-PL"/>
        </w:rPr>
        <w:t xml:space="preserve"> </w:t>
      </w:r>
      <w:r w:rsidR="00902FD8" w:rsidRPr="007528FB">
        <w:rPr>
          <w:rFonts w:asciiTheme="minorHAnsi" w:hAnsiTheme="minorHAnsi" w:cstheme="minorHAnsi"/>
          <w:lang w:val="pl-PL"/>
        </w:rPr>
        <w:t>powinien</w:t>
      </w:r>
      <w:r w:rsidR="005A502C" w:rsidRPr="007528FB">
        <w:rPr>
          <w:rFonts w:asciiTheme="minorHAnsi" w:hAnsiTheme="minorHAnsi" w:cstheme="minorHAnsi"/>
          <w:lang w:val="pl-PL"/>
        </w:rPr>
        <w:t>/na</w:t>
      </w:r>
      <w:r w:rsidR="00902FD8" w:rsidRPr="007528FB">
        <w:rPr>
          <w:rFonts w:asciiTheme="minorHAnsi" w:hAnsiTheme="minorHAnsi" w:cstheme="minorHAnsi"/>
          <w:lang w:val="pl-PL"/>
        </w:rPr>
        <w:t xml:space="preserve"> zachować trzeźwość </w:t>
      </w:r>
      <w:r w:rsidR="00094DD9" w:rsidRPr="007528FB">
        <w:rPr>
          <w:rFonts w:asciiTheme="minorHAnsi" w:hAnsiTheme="minorHAnsi" w:cstheme="minorHAnsi"/>
          <w:lang w:val="pl-PL"/>
        </w:rPr>
        <w:t>w trakcie realizacji usług.</w:t>
      </w:r>
    </w:p>
    <w:p w14:paraId="03DE99B3" w14:textId="353096AF" w:rsidR="00094DD9" w:rsidRPr="007528FB" w:rsidRDefault="005A502C" w:rsidP="00624453">
      <w:pPr>
        <w:pStyle w:val="Akapitzlist"/>
        <w:numPr>
          <w:ilvl w:val="0"/>
          <w:numId w:val="88"/>
        </w:numPr>
        <w:suppressAutoHyphens w:val="0"/>
        <w:autoSpaceDN/>
        <w:spacing w:after="0" w:line="276" w:lineRule="auto"/>
        <w:ind w:left="567" w:hanging="425"/>
        <w:contextualSpacing/>
        <w:textAlignment w:val="auto"/>
        <w:rPr>
          <w:rFonts w:asciiTheme="minorHAnsi" w:hAnsiTheme="minorHAnsi" w:cstheme="minorHAnsi"/>
          <w:lang w:val="pl-PL"/>
        </w:rPr>
      </w:pPr>
      <w:r w:rsidRPr="007528FB">
        <w:rPr>
          <w:rFonts w:asciiTheme="minorHAnsi" w:hAnsiTheme="minorHAnsi" w:cstheme="minorHAnsi"/>
          <w:lang w:val="pl-PL"/>
        </w:rPr>
        <w:t>Odbiorca/czyni</w:t>
      </w:r>
      <w:r w:rsidR="00B51E69" w:rsidRPr="007528FB">
        <w:rPr>
          <w:rFonts w:asciiTheme="minorHAnsi" w:hAnsiTheme="minorHAnsi" w:cstheme="minorHAnsi"/>
          <w:lang w:val="pl-PL"/>
        </w:rPr>
        <w:t xml:space="preserve"> </w:t>
      </w:r>
      <w:r w:rsidR="00094DD9" w:rsidRPr="007528FB">
        <w:rPr>
          <w:rFonts w:asciiTheme="minorHAnsi" w:hAnsiTheme="minorHAnsi" w:cstheme="minorHAnsi"/>
          <w:lang w:val="pl-PL"/>
        </w:rPr>
        <w:t xml:space="preserve">nie </w:t>
      </w:r>
      <w:r w:rsidR="001E5F02" w:rsidRPr="007528FB">
        <w:rPr>
          <w:rFonts w:asciiTheme="minorHAnsi" w:hAnsiTheme="minorHAnsi" w:cstheme="minorHAnsi"/>
          <w:lang w:val="pl-PL"/>
        </w:rPr>
        <w:t>powinien</w:t>
      </w:r>
      <w:r w:rsidRPr="007528FB">
        <w:rPr>
          <w:rFonts w:asciiTheme="minorHAnsi" w:hAnsiTheme="minorHAnsi" w:cstheme="minorHAnsi"/>
          <w:lang w:val="pl-PL"/>
        </w:rPr>
        <w:t>/powinna</w:t>
      </w:r>
      <w:r w:rsidR="00094DD9" w:rsidRPr="007528FB">
        <w:rPr>
          <w:rFonts w:asciiTheme="minorHAnsi" w:hAnsiTheme="minorHAnsi" w:cstheme="minorHAnsi"/>
          <w:lang w:val="pl-PL"/>
        </w:rPr>
        <w:t xml:space="preserve"> palić tytoniu w obecności</w:t>
      </w:r>
      <w:r w:rsidR="00472AA4" w:rsidRPr="007528FB">
        <w:rPr>
          <w:rFonts w:asciiTheme="minorHAnsi" w:hAnsiTheme="minorHAnsi" w:cstheme="minorHAnsi"/>
          <w:lang w:val="pl-PL"/>
        </w:rPr>
        <w:t xml:space="preserve"> asystenta</w:t>
      </w:r>
      <w:r w:rsidRPr="007528FB">
        <w:rPr>
          <w:rFonts w:asciiTheme="minorHAnsi" w:hAnsiTheme="minorHAnsi" w:cstheme="minorHAnsi"/>
          <w:lang w:val="pl-PL"/>
        </w:rPr>
        <w:t>/ki</w:t>
      </w:r>
      <w:r w:rsidR="00094DD9" w:rsidRPr="007528FB">
        <w:rPr>
          <w:rFonts w:asciiTheme="minorHAnsi" w:hAnsiTheme="minorHAnsi" w:cstheme="minorHAnsi"/>
          <w:lang w:val="pl-PL"/>
        </w:rPr>
        <w:t>, jeśli nie wyrazi on</w:t>
      </w:r>
      <w:r w:rsidRPr="007528FB">
        <w:rPr>
          <w:rFonts w:asciiTheme="minorHAnsi" w:hAnsiTheme="minorHAnsi" w:cstheme="minorHAnsi"/>
          <w:lang w:val="pl-PL"/>
        </w:rPr>
        <w:t>/ona</w:t>
      </w:r>
      <w:r w:rsidR="00094DD9" w:rsidRPr="007528FB">
        <w:rPr>
          <w:rFonts w:asciiTheme="minorHAnsi" w:hAnsiTheme="minorHAnsi" w:cstheme="minorHAnsi"/>
          <w:lang w:val="pl-PL"/>
        </w:rPr>
        <w:t xml:space="preserve"> na to zgody.</w:t>
      </w:r>
    </w:p>
    <w:p w14:paraId="0DBB2BFE" w14:textId="39133E78" w:rsidR="00094DD9" w:rsidRPr="007528FB" w:rsidRDefault="005A502C" w:rsidP="00624453">
      <w:pPr>
        <w:pStyle w:val="Akapitzlist"/>
        <w:numPr>
          <w:ilvl w:val="0"/>
          <w:numId w:val="88"/>
        </w:numPr>
        <w:suppressAutoHyphens w:val="0"/>
        <w:autoSpaceDN/>
        <w:spacing w:after="0" w:line="276" w:lineRule="auto"/>
        <w:ind w:left="567" w:hanging="425"/>
        <w:contextualSpacing/>
        <w:textAlignment w:val="auto"/>
        <w:rPr>
          <w:rFonts w:asciiTheme="minorHAnsi" w:hAnsiTheme="minorHAnsi" w:cstheme="minorHAnsi"/>
          <w:lang w:val="pl-PL"/>
        </w:rPr>
      </w:pPr>
      <w:r w:rsidRPr="007528FB">
        <w:rPr>
          <w:rFonts w:asciiTheme="minorHAnsi" w:hAnsiTheme="minorHAnsi" w:cstheme="minorHAnsi"/>
          <w:lang w:val="pl-PL"/>
        </w:rPr>
        <w:t>Odbiorca/czyni</w:t>
      </w:r>
      <w:r w:rsidR="00B51E69" w:rsidRPr="007528FB">
        <w:rPr>
          <w:rFonts w:asciiTheme="minorHAnsi" w:hAnsiTheme="minorHAnsi" w:cstheme="minorHAnsi"/>
          <w:lang w:val="pl-PL"/>
        </w:rPr>
        <w:t xml:space="preserve"> </w:t>
      </w:r>
      <w:r w:rsidR="001E5F02" w:rsidRPr="007528FB">
        <w:rPr>
          <w:rFonts w:asciiTheme="minorHAnsi" w:hAnsiTheme="minorHAnsi" w:cstheme="minorHAnsi"/>
          <w:lang w:val="pl-PL"/>
        </w:rPr>
        <w:t>powinien</w:t>
      </w:r>
      <w:r w:rsidRPr="007528FB">
        <w:rPr>
          <w:rFonts w:asciiTheme="minorHAnsi" w:hAnsiTheme="minorHAnsi" w:cstheme="minorHAnsi"/>
          <w:lang w:val="pl-PL"/>
        </w:rPr>
        <w:t>/powinna</w:t>
      </w:r>
      <w:r w:rsidR="00094DD9" w:rsidRPr="007528FB">
        <w:rPr>
          <w:rFonts w:asciiTheme="minorHAnsi" w:hAnsiTheme="minorHAnsi" w:cstheme="minorHAnsi"/>
          <w:lang w:val="pl-PL"/>
        </w:rPr>
        <w:t xml:space="preserve"> zapewnić</w:t>
      </w:r>
      <w:r w:rsidR="00472AA4" w:rsidRPr="007528FB">
        <w:rPr>
          <w:rFonts w:asciiTheme="minorHAnsi" w:hAnsiTheme="minorHAnsi" w:cstheme="minorHAnsi"/>
          <w:lang w:val="pl-PL"/>
        </w:rPr>
        <w:t xml:space="preserve"> asystentowi</w:t>
      </w:r>
      <w:r w:rsidR="00094DD9" w:rsidRPr="007528FB">
        <w:rPr>
          <w:rFonts w:asciiTheme="minorHAnsi" w:hAnsiTheme="minorHAnsi" w:cstheme="minorHAnsi"/>
          <w:lang w:val="pl-PL"/>
        </w:rPr>
        <w:t xml:space="preserve"> do</w:t>
      </w:r>
      <w:r w:rsidR="00472AA4" w:rsidRPr="007528FB">
        <w:rPr>
          <w:rFonts w:asciiTheme="minorHAnsi" w:hAnsiTheme="minorHAnsi" w:cstheme="minorHAnsi"/>
          <w:lang w:val="pl-PL"/>
        </w:rPr>
        <w:t>stęp</w:t>
      </w:r>
      <w:r w:rsidR="00094DD9" w:rsidRPr="007528FB">
        <w:rPr>
          <w:rFonts w:asciiTheme="minorHAnsi" w:hAnsiTheme="minorHAnsi" w:cstheme="minorHAnsi"/>
          <w:lang w:val="pl-PL"/>
        </w:rPr>
        <w:t xml:space="preserve"> </w:t>
      </w:r>
      <w:r w:rsidR="00472AA4" w:rsidRPr="007528FB">
        <w:rPr>
          <w:rFonts w:asciiTheme="minorHAnsi" w:hAnsiTheme="minorHAnsi" w:cstheme="minorHAnsi"/>
          <w:lang w:val="pl-PL"/>
        </w:rPr>
        <w:t xml:space="preserve">do </w:t>
      </w:r>
      <w:r w:rsidR="00094DD9" w:rsidRPr="007528FB">
        <w:rPr>
          <w:rFonts w:asciiTheme="minorHAnsi" w:hAnsiTheme="minorHAnsi" w:cstheme="minorHAnsi"/>
          <w:lang w:val="pl-PL"/>
        </w:rPr>
        <w:t>bieżącej wody w celu umycia rąk oraz umożliwić korzystani</w:t>
      </w:r>
      <w:r w:rsidR="001E5F02" w:rsidRPr="007528FB">
        <w:rPr>
          <w:rFonts w:asciiTheme="minorHAnsi" w:hAnsiTheme="minorHAnsi" w:cstheme="minorHAnsi"/>
          <w:lang w:val="pl-PL"/>
        </w:rPr>
        <w:t>e</w:t>
      </w:r>
      <w:r w:rsidR="00094DD9" w:rsidRPr="007528FB">
        <w:rPr>
          <w:rFonts w:asciiTheme="minorHAnsi" w:hAnsiTheme="minorHAnsi" w:cstheme="minorHAnsi"/>
          <w:lang w:val="pl-PL"/>
        </w:rPr>
        <w:t xml:space="preserve"> z toalety.</w:t>
      </w:r>
    </w:p>
    <w:p w14:paraId="60935915" w14:textId="06A94AF8" w:rsidR="00094DD9" w:rsidRPr="00C26E51" w:rsidRDefault="00094DD9" w:rsidP="00624453">
      <w:pPr>
        <w:pStyle w:val="Akapitzlist"/>
        <w:numPr>
          <w:ilvl w:val="0"/>
          <w:numId w:val="88"/>
        </w:numPr>
        <w:suppressAutoHyphens w:val="0"/>
        <w:autoSpaceDN/>
        <w:spacing w:after="0" w:line="276" w:lineRule="auto"/>
        <w:ind w:left="567" w:hanging="425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 xml:space="preserve">Zachowania </w:t>
      </w:r>
      <w:r w:rsidR="009946E1" w:rsidRPr="00C26E51">
        <w:rPr>
          <w:rFonts w:asciiTheme="minorHAnsi" w:hAnsiTheme="minorHAnsi" w:cstheme="minorHAnsi"/>
          <w:lang w:val="pl-PL"/>
        </w:rPr>
        <w:t>odbiorcy</w:t>
      </w:r>
      <w:r w:rsidR="005A502C">
        <w:rPr>
          <w:rFonts w:asciiTheme="minorHAnsi" w:hAnsiTheme="minorHAnsi" w:cstheme="minorHAnsi"/>
          <w:lang w:val="pl-PL"/>
        </w:rPr>
        <w:t>/czyni</w:t>
      </w:r>
      <w:r w:rsidR="009946E1" w:rsidRPr="00C26E51">
        <w:rPr>
          <w:rFonts w:asciiTheme="minorHAnsi" w:hAnsiTheme="minorHAnsi" w:cstheme="minorHAnsi"/>
          <w:lang w:val="pl-PL"/>
        </w:rPr>
        <w:t xml:space="preserve"> </w:t>
      </w:r>
      <w:r w:rsidRPr="00C26E51">
        <w:rPr>
          <w:rFonts w:asciiTheme="minorHAnsi" w:hAnsiTheme="minorHAnsi" w:cstheme="minorHAnsi"/>
          <w:lang w:val="pl-PL"/>
        </w:rPr>
        <w:t>niedopuszczalne</w:t>
      </w:r>
      <w:r w:rsidR="00472AA4" w:rsidRPr="00C26E51">
        <w:rPr>
          <w:rFonts w:asciiTheme="minorHAnsi" w:hAnsiTheme="minorHAnsi" w:cstheme="minorHAnsi"/>
          <w:lang w:val="pl-PL"/>
        </w:rPr>
        <w:t xml:space="preserve"> w stosunku do asystenta</w:t>
      </w:r>
      <w:r w:rsidR="005A502C">
        <w:rPr>
          <w:rFonts w:asciiTheme="minorHAnsi" w:hAnsiTheme="minorHAnsi" w:cstheme="minorHAnsi"/>
          <w:lang w:val="pl-PL"/>
        </w:rPr>
        <w:t>/ki</w:t>
      </w:r>
      <w:r w:rsidRPr="00C26E51">
        <w:rPr>
          <w:rFonts w:asciiTheme="minorHAnsi" w:hAnsiTheme="minorHAnsi" w:cstheme="minorHAnsi"/>
          <w:lang w:val="pl-PL"/>
        </w:rPr>
        <w:t>:</w:t>
      </w:r>
    </w:p>
    <w:p w14:paraId="18FFBF32" w14:textId="7368EAE9" w:rsidR="00094DD9" w:rsidRPr="00C26E51" w:rsidRDefault="000E07BF" w:rsidP="00C21B0B">
      <w:pPr>
        <w:pStyle w:val="Akapitzlist"/>
        <w:numPr>
          <w:ilvl w:val="0"/>
          <w:numId w:val="107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s</w:t>
      </w:r>
      <w:r w:rsidR="00094DD9" w:rsidRPr="00C26E51">
        <w:rPr>
          <w:rFonts w:asciiTheme="minorHAnsi" w:hAnsiTheme="minorHAnsi" w:cstheme="minorHAnsi"/>
          <w:lang w:val="pl-PL"/>
        </w:rPr>
        <w:t>tosowanie przemocy (szturchanie, popychanie, rzucanie przedmiotami);</w:t>
      </w:r>
    </w:p>
    <w:p w14:paraId="2656A6D9" w14:textId="1C8F3CBF" w:rsidR="00094DD9" w:rsidRPr="00C26E51" w:rsidRDefault="000E07BF" w:rsidP="00C21B0B">
      <w:pPr>
        <w:pStyle w:val="Akapitzlist"/>
        <w:numPr>
          <w:ilvl w:val="0"/>
          <w:numId w:val="107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p</w:t>
      </w:r>
      <w:r w:rsidR="00094DD9" w:rsidRPr="00C26E51">
        <w:rPr>
          <w:rFonts w:asciiTheme="minorHAnsi" w:hAnsiTheme="minorHAnsi" w:cstheme="minorHAnsi"/>
          <w:lang w:val="pl-PL"/>
        </w:rPr>
        <w:t>odnoszenie głosu;</w:t>
      </w:r>
    </w:p>
    <w:p w14:paraId="654BA9D2" w14:textId="48C16DE7" w:rsidR="00094DD9" w:rsidRPr="00C26E51" w:rsidRDefault="000E07BF" w:rsidP="00C21B0B">
      <w:pPr>
        <w:pStyle w:val="Akapitzlist"/>
        <w:numPr>
          <w:ilvl w:val="0"/>
          <w:numId w:val="107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s</w:t>
      </w:r>
      <w:r w:rsidR="00094DD9" w:rsidRPr="00C26E51">
        <w:rPr>
          <w:rFonts w:asciiTheme="minorHAnsi" w:hAnsiTheme="minorHAnsi" w:cstheme="minorHAnsi"/>
          <w:lang w:val="pl-PL"/>
        </w:rPr>
        <w:t>tosowanie obraźliwych i wulgarnych zwrotów;</w:t>
      </w:r>
    </w:p>
    <w:p w14:paraId="0E9A6414" w14:textId="72B268C2" w:rsidR="00094DD9" w:rsidRPr="00C26E51" w:rsidRDefault="000E07BF" w:rsidP="00C21B0B">
      <w:pPr>
        <w:pStyle w:val="Akapitzlist"/>
        <w:numPr>
          <w:ilvl w:val="0"/>
          <w:numId w:val="107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z</w:t>
      </w:r>
      <w:r w:rsidR="00094DD9" w:rsidRPr="00C26E51">
        <w:rPr>
          <w:rFonts w:asciiTheme="minorHAnsi" w:hAnsiTheme="minorHAnsi" w:cstheme="minorHAnsi"/>
          <w:lang w:val="pl-PL"/>
        </w:rPr>
        <w:t xml:space="preserve">achowania przekraczające granicę </w:t>
      </w:r>
      <w:r w:rsidR="005B4237" w:rsidRPr="00C26E51">
        <w:rPr>
          <w:rFonts w:asciiTheme="minorHAnsi" w:hAnsiTheme="minorHAnsi" w:cstheme="minorHAnsi"/>
          <w:lang w:val="pl-PL"/>
        </w:rPr>
        <w:t>strefy</w:t>
      </w:r>
      <w:r w:rsidR="00094DD9" w:rsidRPr="00C26E51">
        <w:rPr>
          <w:rFonts w:asciiTheme="minorHAnsi" w:hAnsiTheme="minorHAnsi" w:cstheme="minorHAnsi"/>
          <w:lang w:val="pl-PL"/>
        </w:rPr>
        <w:t xml:space="preserve"> intymnej;</w:t>
      </w:r>
    </w:p>
    <w:p w14:paraId="07BC8C86" w14:textId="77777777" w:rsidR="005A502C" w:rsidRPr="00830F41" w:rsidRDefault="001446A2" w:rsidP="007528FB">
      <w:pPr>
        <w:pStyle w:val="Akapitzlist"/>
        <w:numPr>
          <w:ilvl w:val="0"/>
          <w:numId w:val="107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w</w:t>
      </w:r>
      <w:r w:rsidR="00094DD9" w:rsidRPr="00C26E51">
        <w:rPr>
          <w:rFonts w:asciiTheme="minorHAnsi" w:hAnsiTheme="minorHAnsi" w:cstheme="minorHAnsi"/>
          <w:lang w:val="pl-PL"/>
        </w:rPr>
        <w:t>ymuszani</w:t>
      </w:r>
      <w:r w:rsidR="005B4237" w:rsidRPr="00C26E51">
        <w:rPr>
          <w:rFonts w:asciiTheme="minorHAnsi" w:hAnsiTheme="minorHAnsi" w:cstheme="minorHAnsi"/>
          <w:lang w:val="pl-PL"/>
        </w:rPr>
        <w:t>a na</w:t>
      </w:r>
      <w:r w:rsidR="00094DD9" w:rsidRPr="00C26E51">
        <w:rPr>
          <w:rFonts w:asciiTheme="minorHAnsi" w:hAnsiTheme="minorHAnsi" w:cstheme="minorHAnsi"/>
          <w:lang w:val="pl-PL"/>
        </w:rPr>
        <w:t xml:space="preserve"> </w:t>
      </w:r>
      <w:r w:rsidR="00B51E69" w:rsidRPr="00C26E51">
        <w:rPr>
          <w:rFonts w:asciiTheme="minorHAnsi" w:hAnsiTheme="minorHAnsi" w:cstheme="minorHAnsi"/>
          <w:lang w:val="pl-PL"/>
        </w:rPr>
        <w:t xml:space="preserve">asystencie </w:t>
      </w:r>
      <w:r w:rsidR="00094DD9" w:rsidRPr="00C26E51">
        <w:rPr>
          <w:rFonts w:asciiTheme="minorHAnsi" w:hAnsiTheme="minorHAnsi" w:cstheme="minorHAnsi"/>
          <w:lang w:val="pl-PL"/>
        </w:rPr>
        <w:t>czynności wykraczającej poza zakres i wymiar usług</w:t>
      </w:r>
      <w:r w:rsidRPr="00C26E51">
        <w:rPr>
          <w:rFonts w:asciiTheme="minorHAnsi" w:hAnsiTheme="minorHAnsi" w:cstheme="minorHAnsi"/>
          <w:lang w:val="pl-PL"/>
        </w:rPr>
        <w:t xml:space="preserve"> </w:t>
      </w:r>
      <w:r w:rsidR="005B4237" w:rsidRPr="00830F41">
        <w:rPr>
          <w:rFonts w:asciiTheme="minorHAnsi" w:hAnsiTheme="minorHAnsi" w:cstheme="minorHAnsi"/>
          <w:lang w:val="pl-PL"/>
        </w:rPr>
        <w:t>określonych</w:t>
      </w:r>
      <w:r w:rsidRPr="00830F41">
        <w:rPr>
          <w:rFonts w:asciiTheme="minorHAnsi" w:hAnsiTheme="minorHAnsi" w:cstheme="minorHAnsi"/>
          <w:lang w:val="pl-PL"/>
        </w:rPr>
        <w:t xml:space="preserve"> </w:t>
      </w:r>
      <w:r w:rsidR="005B4237" w:rsidRPr="00830F41">
        <w:rPr>
          <w:rFonts w:asciiTheme="minorHAnsi" w:hAnsiTheme="minorHAnsi" w:cstheme="minorHAnsi"/>
          <w:lang w:val="pl-PL"/>
        </w:rPr>
        <w:t>p</w:t>
      </w:r>
      <w:r w:rsidRPr="00830F41">
        <w:rPr>
          <w:rFonts w:asciiTheme="minorHAnsi" w:hAnsiTheme="minorHAnsi" w:cstheme="minorHAnsi"/>
          <w:lang w:val="pl-PL"/>
        </w:rPr>
        <w:t>rogramem</w:t>
      </w:r>
      <w:r w:rsidR="005A502C" w:rsidRPr="00830F41">
        <w:rPr>
          <w:rFonts w:asciiTheme="minorHAnsi" w:hAnsiTheme="minorHAnsi" w:cstheme="minorHAnsi"/>
          <w:lang w:val="pl-PL"/>
        </w:rPr>
        <w:t>;</w:t>
      </w:r>
    </w:p>
    <w:p w14:paraId="53FE1341" w14:textId="6B60E816" w:rsidR="00094DD9" w:rsidRPr="001950C5" w:rsidRDefault="005A502C" w:rsidP="001950C5">
      <w:pPr>
        <w:pStyle w:val="Akapitzlist"/>
        <w:numPr>
          <w:ilvl w:val="0"/>
          <w:numId w:val="107"/>
        </w:numPr>
        <w:suppressAutoHyphens w:val="0"/>
        <w:autoSpaceDN/>
        <w:spacing w:after="0"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183ECB">
        <w:rPr>
          <w:rFonts w:asciiTheme="minorHAnsi" w:eastAsia="Arial" w:hAnsiTheme="minorHAnsi" w:cstheme="minorHAnsi"/>
          <w:highlight w:val="white"/>
          <w:lang w:val="pl-PL"/>
        </w:rPr>
        <w:t>stosowanie przemocy słownej (wyśmiewani</w:t>
      </w:r>
      <w:r w:rsidR="0021420C" w:rsidRPr="00183ECB">
        <w:rPr>
          <w:rFonts w:asciiTheme="minorHAnsi" w:eastAsia="Arial" w:hAnsiTheme="minorHAnsi" w:cstheme="minorHAnsi"/>
          <w:highlight w:val="white"/>
          <w:lang w:val="pl-PL"/>
        </w:rPr>
        <w:t>e</w:t>
      </w:r>
      <w:r w:rsidRPr="00183ECB">
        <w:rPr>
          <w:rFonts w:asciiTheme="minorHAnsi" w:eastAsia="Arial" w:hAnsiTheme="minorHAnsi" w:cstheme="minorHAnsi"/>
          <w:highlight w:val="white"/>
          <w:lang w:val="pl-PL"/>
        </w:rPr>
        <w:t>, ironizowani</w:t>
      </w:r>
      <w:r w:rsidR="0021420C" w:rsidRPr="00183ECB">
        <w:rPr>
          <w:rFonts w:asciiTheme="minorHAnsi" w:eastAsia="Arial" w:hAnsiTheme="minorHAnsi" w:cstheme="minorHAnsi"/>
          <w:highlight w:val="white"/>
          <w:lang w:val="pl-PL"/>
        </w:rPr>
        <w:t>e</w:t>
      </w:r>
      <w:r w:rsidRPr="00183ECB">
        <w:rPr>
          <w:rFonts w:asciiTheme="minorHAnsi" w:eastAsia="Arial" w:hAnsiTheme="minorHAnsi" w:cstheme="minorHAnsi"/>
          <w:highlight w:val="white"/>
          <w:lang w:val="pl-PL"/>
        </w:rPr>
        <w:t>, przedrzeźniani</w:t>
      </w:r>
      <w:r w:rsidR="0021420C" w:rsidRPr="00183ECB">
        <w:rPr>
          <w:rFonts w:asciiTheme="minorHAnsi" w:eastAsia="Arial" w:hAnsiTheme="minorHAnsi" w:cstheme="minorHAnsi"/>
          <w:highlight w:val="white"/>
          <w:lang w:val="pl-PL"/>
        </w:rPr>
        <w:t>e</w:t>
      </w:r>
      <w:r w:rsidRPr="00183ECB">
        <w:rPr>
          <w:rFonts w:asciiTheme="minorHAnsi" w:eastAsia="Arial" w:hAnsiTheme="minorHAnsi" w:cstheme="minorHAnsi"/>
          <w:highlight w:val="white"/>
          <w:lang w:val="pl-PL"/>
        </w:rPr>
        <w:t xml:space="preserve"> itp)</w:t>
      </w:r>
      <w:r w:rsidR="00AB3352" w:rsidRPr="00183ECB">
        <w:rPr>
          <w:rFonts w:asciiTheme="minorHAnsi" w:eastAsia="Arial" w:hAnsiTheme="minorHAnsi" w:cstheme="minorHAnsi"/>
          <w:lang w:val="pl-PL"/>
        </w:rPr>
        <w:t>.</w:t>
      </w:r>
    </w:p>
    <w:p w14:paraId="468A864C" w14:textId="2D9D970A" w:rsidR="00094DD9" w:rsidRPr="00C26E51" w:rsidRDefault="00337233" w:rsidP="007528FB">
      <w:pPr>
        <w:pStyle w:val="Akapitzlist"/>
        <w:numPr>
          <w:ilvl w:val="0"/>
          <w:numId w:val="88"/>
        </w:numPr>
        <w:suppressAutoHyphens w:val="0"/>
        <w:autoSpaceDN/>
        <w:spacing w:after="0" w:line="276" w:lineRule="auto"/>
        <w:ind w:left="567" w:hanging="425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Odbiorca</w:t>
      </w:r>
      <w:r w:rsidR="005A502C">
        <w:rPr>
          <w:rFonts w:asciiTheme="minorHAnsi" w:hAnsiTheme="minorHAnsi" w:cstheme="minorHAnsi"/>
          <w:lang w:val="pl-PL"/>
        </w:rPr>
        <w:t>/czyni</w:t>
      </w:r>
      <w:r w:rsidR="00094DD9" w:rsidRPr="00C26E51">
        <w:rPr>
          <w:rFonts w:asciiTheme="minorHAnsi" w:hAnsiTheme="minorHAnsi" w:cstheme="minorHAnsi"/>
          <w:lang w:val="pl-PL"/>
        </w:rPr>
        <w:t xml:space="preserve"> powin</w:t>
      </w:r>
      <w:r w:rsidRPr="00C26E51">
        <w:rPr>
          <w:rFonts w:asciiTheme="minorHAnsi" w:hAnsiTheme="minorHAnsi" w:cstheme="minorHAnsi"/>
          <w:lang w:val="pl-PL"/>
        </w:rPr>
        <w:t>ien</w:t>
      </w:r>
      <w:r w:rsidR="005A502C">
        <w:rPr>
          <w:rFonts w:asciiTheme="minorHAnsi" w:hAnsiTheme="minorHAnsi" w:cstheme="minorHAnsi"/>
          <w:lang w:val="pl-PL"/>
        </w:rPr>
        <w:t>/powinna</w:t>
      </w:r>
      <w:r w:rsidR="00094DD9" w:rsidRPr="00C26E51">
        <w:rPr>
          <w:rFonts w:asciiTheme="minorHAnsi" w:hAnsiTheme="minorHAnsi" w:cstheme="minorHAnsi"/>
          <w:lang w:val="pl-PL"/>
        </w:rPr>
        <w:t xml:space="preserve">, o ile jest to możliwe, </w:t>
      </w:r>
      <w:r w:rsidR="00B04C35" w:rsidRPr="00C26E51">
        <w:rPr>
          <w:rFonts w:asciiTheme="minorHAnsi" w:hAnsiTheme="minorHAnsi" w:cstheme="minorHAnsi"/>
          <w:lang w:val="pl-PL"/>
        </w:rPr>
        <w:t>zapewnić, aby</w:t>
      </w:r>
      <w:r w:rsidR="00094DD9" w:rsidRPr="00C26E51">
        <w:rPr>
          <w:rFonts w:asciiTheme="minorHAnsi" w:hAnsiTheme="minorHAnsi" w:cstheme="minorHAnsi"/>
          <w:lang w:val="pl-PL"/>
        </w:rPr>
        <w:t xml:space="preserve"> członkowie je</w:t>
      </w:r>
      <w:r w:rsidR="005B4237" w:rsidRPr="00C26E51">
        <w:rPr>
          <w:rFonts w:asciiTheme="minorHAnsi" w:hAnsiTheme="minorHAnsi" w:cstheme="minorHAnsi"/>
          <w:lang w:val="pl-PL"/>
        </w:rPr>
        <w:t>go</w:t>
      </w:r>
      <w:r w:rsidR="005A502C">
        <w:rPr>
          <w:rFonts w:asciiTheme="minorHAnsi" w:hAnsiTheme="minorHAnsi" w:cstheme="minorHAnsi"/>
          <w:lang w:val="pl-PL"/>
        </w:rPr>
        <w:t>/jej</w:t>
      </w:r>
      <w:r w:rsidR="00094DD9" w:rsidRPr="00C26E51">
        <w:rPr>
          <w:rFonts w:asciiTheme="minorHAnsi" w:hAnsiTheme="minorHAnsi" w:cstheme="minorHAnsi"/>
          <w:lang w:val="pl-PL"/>
        </w:rPr>
        <w:t xml:space="preserve"> rodziny (</w:t>
      </w:r>
      <w:r w:rsidR="00B04C35" w:rsidRPr="00C26E51">
        <w:rPr>
          <w:rFonts w:asciiTheme="minorHAnsi" w:hAnsiTheme="minorHAnsi" w:cstheme="minorHAnsi"/>
          <w:lang w:val="pl-PL"/>
        </w:rPr>
        <w:t>szczególnie z</w:t>
      </w:r>
      <w:r w:rsidR="00094DD9" w:rsidRPr="00C26E51">
        <w:rPr>
          <w:rFonts w:asciiTheme="minorHAnsi" w:hAnsiTheme="minorHAnsi" w:cstheme="minorHAnsi"/>
          <w:lang w:val="pl-PL"/>
        </w:rPr>
        <w:t xml:space="preserve"> </w:t>
      </w:r>
      <w:r w:rsidR="005B4237" w:rsidRPr="00C26E51">
        <w:rPr>
          <w:rFonts w:asciiTheme="minorHAnsi" w:hAnsiTheme="minorHAnsi" w:cstheme="minorHAnsi"/>
          <w:lang w:val="pl-PL"/>
        </w:rPr>
        <w:t>nim</w:t>
      </w:r>
      <w:r w:rsidR="00094DD9" w:rsidRPr="00C26E51">
        <w:rPr>
          <w:rFonts w:asciiTheme="minorHAnsi" w:hAnsiTheme="minorHAnsi" w:cstheme="minorHAnsi"/>
          <w:lang w:val="pl-PL"/>
        </w:rPr>
        <w:t xml:space="preserve"> zamieszkujący):</w:t>
      </w:r>
    </w:p>
    <w:p w14:paraId="4B4EFDF5" w14:textId="355FA5B6" w:rsidR="00094DD9" w:rsidRPr="00C26E51" w:rsidRDefault="001446A2" w:rsidP="00624453">
      <w:pPr>
        <w:pStyle w:val="Akapitzlist"/>
        <w:numPr>
          <w:ilvl w:val="0"/>
          <w:numId w:val="91"/>
        </w:numPr>
        <w:suppressAutoHyphens w:val="0"/>
        <w:autoSpaceDN/>
        <w:spacing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u</w:t>
      </w:r>
      <w:r w:rsidR="00094DD9" w:rsidRPr="00C26E51">
        <w:rPr>
          <w:rFonts w:asciiTheme="minorHAnsi" w:hAnsiTheme="minorHAnsi" w:cstheme="minorHAnsi"/>
          <w:lang w:val="pl-PL"/>
        </w:rPr>
        <w:t>trzymywali czystość wspólnie użytkowanych sprzętów, pomieszczeń oraz urządzeń</w:t>
      </w:r>
      <w:r w:rsidR="005B4237" w:rsidRPr="00C26E51">
        <w:rPr>
          <w:rFonts w:asciiTheme="minorHAnsi" w:hAnsiTheme="minorHAnsi" w:cstheme="minorHAnsi"/>
          <w:lang w:val="pl-PL"/>
        </w:rPr>
        <w:t xml:space="preserve"> </w:t>
      </w:r>
      <w:r w:rsidR="00094DD9" w:rsidRPr="00C26E51">
        <w:rPr>
          <w:rFonts w:asciiTheme="minorHAnsi" w:hAnsiTheme="minorHAnsi" w:cstheme="minorHAnsi"/>
          <w:lang w:val="pl-PL"/>
        </w:rPr>
        <w:t>np.</w:t>
      </w:r>
      <w:r w:rsidR="005B4237" w:rsidRPr="00C26E51">
        <w:rPr>
          <w:rFonts w:asciiTheme="minorHAnsi" w:hAnsiTheme="minorHAnsi" w:cstheme="minorHAnsi"/>
          <w:lang w:val="pl-PL"/>
        </w:rPr>
        <w:t> </w:t>
      </w:r>
      <w:r w:rsidR="00094DD9" w:rsidRPr="00C26E51">
        <w:rPr>
          <w:rFonts w:asciiTheme="minorHAnsi" w:hAnsiTheme="minorHAnsi" w:cstheme="minorHAnsi"/>
          <w:lang w:val="pl-PL"/>
        </w:rPr>
        <w:t>kuchni, łazienki, naczyń stołowych itp.;</w:t>
      </w:r>
    </w:p>
    <w:p w14:paraId="30716C82" w14:textId="4A5EB9AC" w:rsidR="00094DD9" w:rsidRPr="00C26E51" w:rsidRDefault="001446A2" w:rsidP="00624453">
      <w:pPr>
        <w:pStyle w:val="Akapitzlist"/>
        <w:numPr>
          <w:ilvl w:val="0"/>
          <w:numId w:val="91"/>
        </w:numPr>
        <w:suppressAutoHyphens w:val="0"/>
        <w:autoSpaceDN/>
        <w:spacing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u</w:t>
      </w:r>
      <w:r w:rsidR="00094DD9" w:rsidRPr="00C26E51">
        <w:rPr>
          <w:rFonts w:asciiTheme="minorHAnsi" w:hAnsiTheme="minorHAnsi" w:cstheme="minorHAnsi"/>
          <w:lang w:val="pl-PL"/>
        </w:rPr>
        <w:t xml:space="preserve">możliwili </w:t>
      </w:r>
      <w:r w:rsidR="00472AA4" w:rsidRPr="00C26E51">
        <w:rPr>
          <w:rFonts w:asciiTheme="minorHAnsi" w:hAnsiTheme="minorHAnsi" w:cstheme="minorHAnsi"/>
          <w:lang w:val="pl-PL"/>
        </w:rPr>
        <w:t>asystentow</w:t>
      </w:r>
      <w:r w:rsidR="00830F41">
        <w:rPr>
          <w:rFonts w:asciiTheme="minorHAnsi" w:hAnsiTheme="minorHAnsi" w:cstheme="minorHAnsi"/>
          <w:lang w:val="pl-PL"/>
        </w:rPr>
        <w:t>i/tce</w:t>
      </w:r>
      <w:r w:rsidR="00472AA4" w:rsidRPr="00C26E51">
        <w:rPr>
          <w:rFonts w:asciiTheme="minorHAnsi" w:hAnsiTheme="minorHAnsi" w:cstheme="minorHAnsi"/>
          <w:lang w:val="pl-PL"/>
        </w:rPr>
        <w:t xml:space="preserve"> </w:t>
      </w:r>
      <w:r w:rsidR="00094DD9" w:rsidRPr="00C26E51">
        <w:rPr>
          <w:rFonts w:asciiTheme="minorHAnsi" w:hAnsiTheme="minorHAnsi" w:cstheme="minorHAnsi"/>
          <w:lang w:val="pl-PL"/>
        </w:rPr>
        <w:t>wykonywani</w:t>
      </w:r>
      <w:r w:rsidR="005B4237" w:rsidRPr="00C26E51">
        <w:rPr>
          <w:rFonts w:asciiTheme="minorHAnsi" w:hAnsiTheme="minorHAnsi" w:cstheme="minorHAnsi"/>
          <w:lang w:val="pl-PL"/>
        </w:rPr>
        <w:t xml:space="preserve">e </w:t>
      </w:r>
      <w:r w:rsidR="00094DD9" w:rsidRPr="00C26E51">
        <w:rPr>
          <w:rFonts w:asciiTheme="minorHAnsi" w:hAnsiTheme="minorHAnsi" w:cstheme="minorHAnsi"/>
          <w:lang w:val="pl-PL"/>
        </w:rPr>
        <w:t xml:space="preserve">pracy zgodnie z zakresem </w:t>
      </w:r>
      <w:r w:rsidR="00337233" w:rsidRPr="00C26E51">
        <w:rPr>
          <w:rFonts w:asciiTheme="minorHAnsi" w:hAnsiTheme="minorHAnsi" w:cstheme="minorHAnsi"/>
          <w:lang w:val="pl-PL"/>
        </w:rPr>
        <w:t>czynności</w:t>
      </w:r>
      <w:r w:rsidR="00094DD9" w:rsidRPr="00C26E51">
        <w:rPr>
          <w:rFonts w:asciiTheme="minorHAnsi" w:hAnsiTheme="minorHAnsi" w:cstheme="minorHAnsi"/>
          <w:lang w:val="pl-PL"/>
        </w:rPr>
        <w:t>;</w:t>
      </w:r>
    </w:p>
    <w:p w14:paraId="0A5C7C2A" w14:textId="4FF9C5CD" w:rsidR="00094DD9" w:rsidRPr="00C26E51" w:rsidRDefault="001446A2" w:rsidP="00624453">
      <w:pPr>
        <w:pStyle w:val="Akapitzlist"/>
        <w:numPr>
          <w:ilvl w:val="0"/>
          <w:numId w:val="91"/>
        </w:numPr>
        <w:suppressAutoHyphens w:val="0"/>
        <w:autoSpaceDN/>
        <w:spacing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lastRenderedPageBreak/>
        <w:t>t</w:t>
      </w:r>
      <w:r w:rsidR="00094DD9" w:rsidRPr="00C26E51">
        <w:rPr>
          <w:rFonts w:asciiTheme="minorHAnsi" w:hAnsiTheme="minorHAnsi" w:cstheme="minorHAnsi"/>
          <w:lang w:val="pl-PL"/>
        </w:rPr>
        <w:t xml:space="preserve">raktowali </w:t>
      </w:r>
      <w:r w:rsidR="00337233" w:rsidRPr="00C26E51">
        <w:rPr>
          <w:rFonts w:asciiTheme="minorHAnsi" w:hAnsiTheme="minorHAnsi" w:cstheme="minorHAnsi"/>
          <w:lang w:val="pl-PL"/>
        </w:rPr>
        <w:t>asystenta</w:t>
      </w:r>
      <w:r w:rsidR="005A502C">
        <w:rPr>
          <w:rFonts w:asciiTheme="minorHAnsi" w:hAnsiTheme="minorHAnsi" w:cstheme="minorHAnsi"/>
          <w:lang w:val="pl-PL"/>
        </w:rPr>
        <w:t>/kę</w:t>
      </w:r>
      <w:r w:rsidR="00094DD9" w:rsidRPr="00C26E51">
        <w:rPr>
          <w:rFonts w:asciiTheme="minorHAnsi" w:hAnsiTheme="minorHAnsi" w:cstheme="minorHAnsi"/>
          <w:lang w:val="pl-PL"/>
        </w:rPr>
        <w:t xml:space="preserve"> z należytym szacunkiem i z zachowaniem form</w:t>
      </w:r>
      <w:r w:rsidRPr="00C26E51">
        <w:rPr>
          <w:rFonts w:asciiTheme="minorHAnsi" w:hAnsiTheme="minorHAnsi" w:cstheme="minorHAnsi"/>
          <w:lang w:val="pl-PL"/>
        </w:rPr>
        <w:t xml:space="preserve"> </w:t>
      </w:r>
      <w:r w:rsidR="00094DD9" w:rsidRPr="00C26E51">
        <w:rPr>
          <w:rFonts w:asciiTheme="minorHAnsi" w:hAnsiTheme="minorHAnsi" w:cstheme="minorHAnsi"/>
          <w:lang w:val="pl-PL"/>
        </w:rPr>
        <w:t>grzecznościowych;</w:t>
      </w:r>
    </w:p>
    <w:p w14:paraId="7A7F7B97" w14:textId="65D5D6AD" w:rsidR="00094DD9" w:rsidRPr="00C26E51" w:rsidRDefault="001446A2" w:rsidP="00624453">
      <w:pPr>
        <w:pStyle w:val="Akapitzlist"/>
        <w:numPr>
          <w:ilvl w:val="0"/>
          <w:numId w:val="91"/>
        </w:numPr>
        <w:suppressAutoHyphens w:val="0"/>
        <w:autoSpaceDN/>
        <w:spacing w:line="276" w:lineRule="auto"/>
        <w:ind w:left="851" w:hanging="284"/>
        <w:contextualSpacing/>
        <w:textAlignment w:val="auto"/>
        <w:rPr>
          <w:rFonts w:asciiTheme="minorHAnsi" w:hAnsiTheme="minorHAnsi" w:cstheme="minorHAnsi"/>
          <w:lang w:val="pl-PL"/>
        </w:rPr>
      </w:pPr>
      <w:r w:rsidRPr="00C26E51">
        <w:rPr>
          <w:rFonts w:asciiTheme="minorHAnsi" w:hAnsiTheme="minorHAnsi" w:cstheme="minorHAnsi"/>
          <w:lang w:val="pl-PL"/>
        </w:rPr>
        <w:t>p</w:t>
      </w:r>
      <w:r w:rsidR="00094DD9" w:rsidRPr="00C26E51">
        <w:rPr>
          <w:rFonts w:asciiTheme="minorHAnsi" w:hAnsiTheme="minorHAnsi" w:cstheme="minorHAnsi"/>
          <w:lang w:val="pl-PL"/>
        </w:rPr>
        <w:t xml:space="preserve">odczas wykonywania pracy przez </w:t>
      </w:r>
      <w:r w:rsidR="00337233" w:rsidRPr="00C26E51">
        <w:rPr>
          <w:rFonts w:asciiTheme="minorHAnsi" w:hAnsiTheme="minorHAnsi" w:cstheme="minorHAnsi"/>
          <w:lang w:val="pl-PL"/>
        </w:rPr>
        <w:t>asystenta</w:t>
      </w:r>
      <w:r w:rsidR="005A502C">
        <w:rPr>
          <w:rFonts w:asciiTheme="minorHAnsi" w:hAnsiTheme="minorHAnsi" w:cstheme="minorHAnsi"/>
          <w:lang w:val="pl-PL"/>
        </w:rPr>
        <w:t>/kę</w:t>
      </w:r>
      <w:r w:rsidR="00094DD9" w:rsidRPr="00C26E51">
        <w:rPr>
          <w:rFonts w:asciiTheme="minorHAnsi" w:hAnsiTheme="minorHAnsi" w:cstheme="minorHAnsi"/>
          <w:lang w:val="pl-PL"/>
        </w:rPr>
        <w:t xml:space="preserve"> powstrzymali się od palenia tytoniu</w:t>
      </w:r>
      <w:r w:rsidR="005B4237" w:rsidRPr="00C26E51">
        <w:rPr>
          <w:rFonts w:asciiTheme="minorHAnsi" w:hAnsiTheme="minorHAnsi" w:cstheme="minorHAnsi"/>
          <w:lang w:val="pl-PL"/>
        </w:rPr>
        <w:t xml:space="preserve"> </w:t>
      </w:r>
      <w:r w:rsidR="00094DD9" w:rsidRPr="00C26E51">
        <w:rPr>
          <w:rFonts w:asciiTheme="minorHAnsi" w:hAnsiTheme="minorHAnsi" w:cstheme="minorHAnsi"/>
          <w:lang w:val="pl-PL"/>
        </w:rPr>
        <w:t>i</w:t>
      </w:r>
      <w:r w:rsidR="005B4237" w:rsidRPr="00C26E51">
        <w:rPr>
          <w:rFonts w:asciiTheme="minorHAnsi" w:hAnsiTheme="minorHAnsi" w:cstheme="minorHAnsi"/>
          <w:lang w:val="pl-PL"/>
        </w:rPr>
        <w:t> </w:t>
      </w:r>
      <w:r w:rsidR="00094DD9" w:rsidRPr="00C26E51">
        <w:rPr>
          <w:rFonts w:asciiTheme="minorHAnsi" w:hAnsiTheme="minorHAnsi" w:cstheme="minorHAnsi"/>
          <w:lang w:val="pl-PL"/>
        </w:rPr>
        <w:t xml:space="preserve">spożywania alkoholu w pomieszczeniach, w których świadczona </w:t>
      </w:r>
      <w:r w:rsidR="00337233" w:rsidRPr="00C26E51">
        <w:rPr>
          <w:rFonts w:asciiTheme="minorHAnsi" w:hAnsiTheme="minorHAnsi" w:cstheme="minorHAnsi"/>
          <w:lang w:val="pl-PL"/>
        </w:rPr>
        <w:t>jest usługa</w:t>
      </w:r>
      <w:r w:rsidR="00094DD9" w:rsidRPr="00C26E51">
        <w:rPr>
          <w:rFonts w:asciiTheme="minorHAnsi" w:hAnsiTheme="minorHAnsi" w:cstheme="minorHAnsi"/>
          <w:lang w:val="pl-PL"/>
        </w:rPr>
        <w:t>.</w:t>
      </w:r>
    </w:p>
    <w:p w14:paraId="5DE4D552" w14:textId="7830A5A7" w:rsidR="00B77841" w:rsidRPr="00C26E51" w:rsidRDefault="00D36B8D">
      <w:pPr>
        <w:suppressAutoHyphens w:val="0"/>
        <w:autoSpaceDN/>
        <w:spacing w:line="276" w:lineRule="auto"/>
        <w:contextualSpacing/>
        <w:textAlignment w:val="auto"/>
        <w:rPr>
          <w:rFonts w:cs="Calibri"/>
          <w:b/>
          <w:bCs/>
        </w:rPr>
      </w:pPr>
      <w:r w:rsidRPr="00C26E51">
        <w:rPr>
          <w:rFonts w:cs="Calibri"/>
          <w:b/>
          <w:bCs/>
        </w:rPr>
        <w:t xml:space="preserve">Załączniki do </w:t>
      </w:r>
      <w:r w:rsidR="00A73910" w:rsidRPr="00C26E51">
        <w:rPr>
          <w:rFonts w:cs="Calibri"/>
          <w:b/>
          <w:bCs/>
        </w:rPr>
        <w:t>r</w:t>
      </w:r>
      <w:r w:rsidRPr="00C26E51">
        <w:rPr>
          <w:rFonts w:cs="Calibri"/>
          <w:b/>
          <w:bCs/>
        </w:rPr>
        <w:t>egulaminu:</w:t>
      </w:r>
    </w:p>
    <w:p w14:paraId="29A06601" w14:textId="0B2E41EB" w:rsidR="00973644" w:rsidRPr="00183ECB" w:rsidRDefault="00CE4EFC" w:rsidP="002202FA">
      <w:pPr>
        <w:pStyle w:val="Akapitzlist"/>
        <w:numPr>
          <w:ilvl w:val="0"/>
          <w:numId w:val="102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cs="Calibri"/>
          <w:lang w:val="pl-PL"/>
        </w:rPr>
      </w:pPr>
      <w:r w:rsidRPr="00183ECB">
        <w:rPr>
          <w:rFonts w:cs="Calibri"/>
          <w:lang w:val="pl-PL"/>
        </w:rPr>
        <w:t xml:space="preserve">Załącznik nr 1 </w:t>
      </w:r>
      <w:r w:rsidR="00973644" w:rsidRPr="00183ECB">
        <w:rPr>
          <w:rFonts w:cs="Calibri"/>
          <w:lang w:val="pl-PL"/>
        </w:rPr>
        <w:t xml:space="preserve">do </w:t>
      </w:r>
      <w:r w:rsidR="00A73910" w:rsidRPr="00183ECB">
        <w:rPr>
          <w:rFonts w:cs="Calibri"/>
          <w:lang w:val="pl-PL"/>
        </w:rPr>
        <w:t>r</w:t>
      </w:r>
      <w:r w:rsidR="00973644" w:rsidRPr="00183ECB">
        <w:rPr>
          <w:rFonts w:cs="Calibri"/>
          <w:lang w:val="pl-PL"/>
        </w:rPr>
        <w:t xml:space="preserve">egulaminu – Karta zgłoszenia do </w:t>
      </w:r>
      <w:r w:rsidR="005B4237" w:rsidRPr="00183ECB">
        <w:rPr>
          <w:rFonts w:cs="Calibri"/>
          <w:lang w:val="pl-PL"/>
        </w:rPr>
        <w:t>p</w:t>
      </w:r>
      <w:r w:rsidR="00973644" w:rsidRPr="00183ECB">
        <w:rPr>
          <w:rFonts w:cs="Calibri"/>
          <w:lang w:val="pl-PL"/>
        </w:rPr>
        <w:t>rogramu</w:t>
      </w:r>
      <w:r w:rsidR="007D114A" w:rsidRPr="00183ECB">
        <w:rPr>
          <w:rFonts w:cs="Calibri"/>
          <w:lang w:val="pl-PL"/>
        </w:rPr>
        <w:t xml:space="preserve"> wraz z</w:t>
      </w:r>
      <w:r w:rsidR="00061C80" w:rsidRPr="00183ECB">
        <w:rPr>
          <w:rFonts w:cs="Calibri"/>
          <w:lang w:val="pl-PL"/>
        </w:rPr>
        <w:t xml:space="preserve"> informacją uzupełniającą</w:t>
      </w:r>
      <w:r w:rsidR="007D114A" w:rsidRPr="00183ECB">
        <w:rPr>
          <w:rFonts w:cs="Calibri"/>
          <w:lang w:val="pl-PL"/>
        </w:rPr>
        <w:t>.</w:t>
      </w:r>
    </w:p>
    <w:p w14:paraId="0975FD1F" w14:textId="2A02A5E0" w:rsidR="00973644" w:rsidRPr="0060224E" w:rsidRDefault="00CE4EFC" w:rsidP="00624453">
      <w:pPr>
        <w:pStyle w:val="Akapitzlist"/>
        <w:numPr>
          <w:ilvl w:val="0"/>
          <w:numId w:val="103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cs="Calibri"/>
          <w:lang w:val="pl-PL"/>
        </w:rPr>
      </w:pPr>
      <w:r w:rsidRPr="0060224E">
        <w:rPr>
          <w:rFonts w:cs="Calibri"/>
          <w:lang w:val="pl-PL"/>
        </w:rPr>
        <w:t>Załącznik nr 2</w:t>
      </w:r>
      <w:r w:rsidR="00973644" w:rsidRPr="0060224E">
        <w:rPr>
          <w:rFonts w:cs="Calibri"/>
          <w:lang w:val="pl-PL"/>
        </w:rPr>
        <w:t xml:space="preserve"> do </w:t>
      </w:r>
      <w:r w:rsidR="00A73910" w:rsidRPr="0060224E">
        <w:rPr>
          <w:rFonts w:cs="Calibri"/>
          <w:lang w:val="pl-PL"/>
        </w:rPr>
        <w:t>r</w:t>
      </w:r>
      <w:r w:rsidR="00973644" w:rsidRPr="0060224E">
        <w:rPr>
          <w:rFonts w:cs="Calibri"/>
          <w:lang w:val="pl-PL"/>
        </w:rPr>
        <w:t>egulaminu – Deklaracja wyboru asystenta</w:t>
      </w:r>
      <w:r w:rsidR="000E07BF" w:rsidRPr="0060224E">
        <w:rPr>
          <w:rFonts w:cs="Calibri"/>
          <w:lang w:val="pl-PL"/>
        </w:rPr>
        <w:t>.</w:t>
      </w:r>
    </w:p>
    <w:p w14:paraId="0E7C500D" w14:textId="6F8EA422" w:rsidR="00973644" w:rsidRDefault="00CE4EFC" w:rsidP="00624453">
      <w:pPr>
        <w:pStyle w:val="Akapitzlist"/>
        <w:numPr>
          <w:ilvl w:val="0"/>
          <w:numId w:val="103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cs="Calibri"/>
          <w:lang w:val="pl-PL"/>
        </w:rPr>
      </w:pPr>
      <w:r w:rsidRPr="00C26E51">
        <w:rPr>
          <w:rFonts w:cs="Calibri"/>
          <w:lang w:val="pl-PL"/>
        </w:rPr>
        <w:t xml:space="preserve">Załącznik nr 3 </w:t>
      </w:r>
      <w:r w:rsidR="00973644" w:rsidRPr="00C26E51">
        <w:rPr>
          <w:rFonts w:cs="Calibri"/>
          <w:lang w:val="pl-PL"/>
        </w:rPr>
        <w:t xml:space="preserve">do </w:t>
      </w:r>
      <w:r w:rsidR="00A73910" w:rsidRPr="00C26E51">
        <w:rPr>
          <w:rFonts w:cs="Calibri"/>
          <w:lang w:val="pl-PL"/>
        </w:rPr>
        <w:t>r</w:t>
      </w:r>
      <w:r w:rsidR="00973644" w:rsidRPr="00C26E51">
        <w:rPr>
          <w:rFonts w:cs="Calibri"/>
          <w:lang w:val="pl-PL"/>
        </w:rPr>
        <w:t>egulaminu – Akceptacja osoby asystenta ze strony rodzica/opiekuna prawnego</w:t>
      </w:r>
      <w:r w:rsidR="000E07BF" w:rsidRPr="00C26E51">
        <w:rPr>
          <w:rFonts w:cs="Calibri"/>
          <w:lang w:val="pl-PL"/>
        </w:rPr>
        <w:t>.</w:t>
      </w:r>
    </w:p>
    <w:p w14:paraId="34F095A9" w14:textId="48C36432" w:rsidR="00A0654A" w:rsidRPr="0060224E" w:rsidRDefault="00382878" w:rsidP="0060224E">
      <w:pPr>
        <w:pStyle w:val="Akapitzlist"/>
        <w:numPr>
          <w:ilvl w:val="0"/>
          <w:numId w:val="103"/>
        </w:numPr>
        <w:suppressAutoHyphens w:val="0"/>
        <w:autoSpaceDN/>
        <w:spacing w:line="276" w:lineRule="auto"/>
        <w:ind w:left="426" w:hanging="284"/>
        <w:contextualSpacing/>
        <w:textAlignment w:val="auto"/>
        <w:rPr>
          <w:rFonts w:cs="Calibri"/>
          <w:lang w:val="pl-PL"/>
        </w:rPr>
      </w:pPr>
      <w:r w:rsidRPr="00E12B4F">
        <w:rPr>
          <w:rFonts w:cs="Calibri"/>
          <w:lang w:val="pl-PL"/>
        </w:rPr>
        <w:t xml:space="preserve">Załącznik </w:t>
      </w:r>
      <w:r w:rsidR="00427895" w:rsidRPr="00E12B4F">
        <w:rPr>
          <w:rFonts w:cs="Calibri"/>
          <w:lang w:val="pl-PL"/>
        </w:rPr>
        <w:t xml:space="preserve">nr </w:t>
      </w:r>
      <w:r w:rsidRPr="00E12B4F">
        <w:rPr>
          <w:rFonts w:cs="Calibri"/>
          <w:lang w:val="pl-PL"/>
        </w:rPr>
        <w:t xml:space="preserve">4 do </w:t>
      </w:r>
      <w:r w:rsidR="00A73910" w:rsidRPr="00E12B4F">
        <w:rPr>
          <w:rFonts w:cs="Calibri"/>
          <w:lang w:val="pl-PL"/>
        </w:rPr>
        <w:t>r</w:t>
      </w:r>
      <w:r w:rsidRPr="00E12B4F">
        <w:rPr>
          <w:rFonts w:cs="Calibri"/>
          <w:lang w:val="pl-PL"/>
        </w:rPr>
        <w:t>egulaminu – Karta realizacj</w:t>
      </w:r>
      <w:r w:rsidR="0029726F" w:rsidRPr="00E12B4F">
        <w:rPr>
          <w:rFonts w:cs="Calibri"/>
          <w:lang w:val="pl-PL"/>
        </w:rPr>
        <w:t>i usług wraz z ewidencjami (4a,</w:t>
      </w:r>
      <w:r w:rsidRPr="00E12B4F">
        <w:rPr>
          <w:rFonts w:cs="Calibri"/>
          <w:lang w:val="pl-PL"/>
        </w:rPr>
        <w:t>4b</w:t>
      </w:r>
      <w:r w:rsidR="0029726F" w:rsidRPr="00E12B4F">
        <w:rPr>
          <w:rFonts w:cs="Calibri"/>
          <w:lang w:val="pl-PL"/>
        </w:rPr>
        <w:t>,4c</w:t>
      </w:r>
      <w:r w:rsidR="00DC00DD" w:rsidRPr="00E12B4F">
        <w:rPr>
          <w:rFonts w:cs="Calibri"/>
          <w:lang w:val="pl-PL"/>
        </w:rPr>
        <w:t>,4d</w:t>
      </w:r>
      <w:r w:rsidRPr="00E12B4F">
        <w:rPr>
          <w:rFonts w:cs="Calibri"/>
          <w:lang w:val="pl-PL"/>
        </w:rPr>
        <w:t>)</w:t>
      </w:r>
      <w:r w:rsidR="007D114A" w:rsidRPr="00E12B4F">
        <w:rPr>
          <w:rFonts w:cs="Calibri"/>
          <w:lang w:val="pl-PL"/>
        </w:rPr>
        <w:t>.</w:t>
      </w:r>
    </w:p>
    <w:sectPr w:rsidR="00A0654A" w:rsidRPr="0060224E" w:rsidSect="00BF7180">
      <w:headerReference w:type="default" r:id="rId11"/>
      <w:footerReference w:type="default" r:id="rId12"/>
      <w:footerReference w:type="first" r:id="rId13"/>
      <w:pgSz w:w="11906" w:h="16838"/>
      <w:pgMar w:top="777" w:right="1417" w:bottom="1352" w:left="1560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806DD" w14:textId="77777777" w:rsidR="005E6782" w:rsidRDefault="005E6782">
      <w:r>
        <w:separator/>
      </w:r>
    </w:p>
  </w:endnote>
  <w:endnote w:type="continuationSeparator" w:id="0">
    <w:p w14:paraId="666B357F" w14:textId="77777777" w:rsidR="005E6782" w:rsidRDefault="005E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274A4" w14:textId="4F8DC6C4" w:rsidR="00B51E69" w:rsidRPr="004143DE" w:rsidRDefault="00B51E69">
    <w:pPr>
      <w:pStyle w:val="Stopka"/>
      <w:jc w:val="right"/>
      <w:rPr>
        <w:sz w:val="20"/>
        <w:szCs w:val="20"/>
        <w:lang w:val="pl-PL"/>
      </w:rPr>
    </w:pPr>
    <w:r w:rsidRPr="004143DE">
      <w:rPr>
        <w:rFonts w:eastAsia="Times New Roman" w:cs="Times New Roman"/>
        <w:sz w:val="20"/>
        <w:szCs w:val="20"/>
        <w:lang w:val="pl-PL"/>
      </w:rPr>
      <w:fldChar w:fldCharType="begin"/>
    </w:r>
    <w:r w:rsidRPr="004143DE">
      <w:rPr>
        <w:rFonts w:eastAsia="Times New Roman" w:cs="Times New Roman"/>
        <w:sz w:val="20"/>
        <w:szCs w:val="20"/>
        <w:lang w:val="pl-PL"/>
      </w:rPr>
      <w:instrText xml:space="preserve"> PAGE </w:instrText>
    </w:r>
    <w:r w:rsidRPr="004143DE">
      <w:rPr>
        <w:rFonts w:eastAsia="Times New Roman" w:cs="Times New Roman"/>
        <w:sz w:val="20"/>
        <w:szCs w:val="20"/>
        <w:lang w:val="pl-PL"/>
      </w:rPr>
      <w:fldChar w:fldCharType="separate"/>
    </w:r>
    <w:r w:rsidR="00DA27EA">
      <w:rPr>
        <w:rFonts w:eastAsia="Times New Roman" w:cs="Times New Roman"/>
        <w:noProof/>
        <w:sz w:val="20"/>
        <w:szCs w:val="20"/>
        <w:lang w:val="pl-PL"/>
      </w:rPr>
      <w:t>1</w:t>
    </w:r>
    <w:r w:rsidRPr="004143DE">
      <w:rPr>
        <w:rFonts w:eastAsia="Times New Roman" w:cs="Times New Roman"/>
        <w:sz w:val="20"/>
        <w:szCs w:val="20"/>
        <w:lang w:val="pl-PL"/>
      </w:rPr>
      <w:fldChar w:fldCharType="end"/>
    </w:r>
  </w:p>
  <w:p w14:paraId="7BB16F9F" w14:textId="05C59624" w:rsidR="00B51E69" w:rsidRPr="00736E63" w:rsidRDefault="00B51E69" w:rsidP="00736E63">
    <w:pPr>
      <w:jc w:val="center"/>
      <w:rPr>
        <w:rFonts w:cstheme="minorHAnsi"/>
        <w:i/>
        <w:sz w:val="18"/>
        <w:szCs w:val="18"/>
      </w:rPr>
    </w:pPr>
    <w:r>
      <w:rPr>
        <w:rStyle w:val="markedcontent"/>
        <w:rFonts w:cstheme="minorHAnsi"/>
        <w:i/>
        <w:sz w:val="18"/>
        <w:szCs w:val="18"/>
      </w:rPr>
      <w:t xml:space="preserve">Program „Asystent osobisty osoby niepełnosprawnej – </w:t>
    </w:r>
    <w:r w:rsidR="00B030B9">
      <w:rPr>
        <w:rStyle w:val="markedcontent"/>
        <w:rFonts w:cstheme="minorHAnsi"/>
        <w:i/>
        <w:sz w:val="18"/>
        <w:szCs w:val="18"/>
      </w:rPr>
      <w:t>edycja 2023</w:t>
    </w:r>
    <w:r w:rsidR="004143DE">
      <w:rPr>
        <w:rStyle w:val="markedcontent"/>
        <w:rFonts w:cstheme="minorHAnsi"/>
        <w:i/>
        <w:sz w:val="18"/>
        <w:szCs w:val="18"/>
      </w:rPr>
      <w:t>”</w:t>
    </w:r>
    <w:r w:rsidR="00B030B9">
      <w:rPr>
        <w:rStyle w:val="markedcontent"/>
        <w:rFonts w:cstheme="minorHAnsi"/>
        <w:i/>
        <w:sz w:val="18"/>
        <w:szCs w:val="18"/>
      </w:rPr>
      <w:t xml:space="preserve"> finansowany</w:t>
    </w:r>
    <w:r w:rsidRPr="00247876">
      <w:rPr>
        <w:rStyle w:val="markedcontent"/>
        <w:rFonts w:cstheme="minorHAnsi"/>
        <w:i/>
        <w:sz w:val="18"/>
        <w:szCs w:val="18"/>
      </w:rPr>
      <w:t xml:space="preserve"> </w:t>
    </w:r>
    <w:r w:rsidR="004143DE">
      <w:rPr>
        <w:rStyle w:val="markedcontent"/>
        <w:rFonts w:cstheme="minorHAnsi"/>
        <w:i/>
        <w:sz w:val="18"/>
        <w:szCs w:val="18"/>
      </w:rPr>
      <w:t xml:space="preserve">jest </w:t>
    </w:r>
    <w:r w:rsidR="004143DE" w:rsidRPr="00247876">
      <w:rPr>
        <w:rStyle w:val="markedcontent"/>
        <w:rFonts w:cstheme="minorHAnsi"/>
        <w:i/>
        <w:sz w:val="18"/>
        <w:szCs w:val="18"/>
      </w:rPr>
      <w:t>ze środków</w:t>
    </w:r>
    <w:r w:rsidR="004143DE">
      <w:rPr>
        <w:rStyle w:val="markedcontent"/>
        <w:rFonts w:cstheme="minorHAnsi"/>
        <w:i/>
        <w:sz w:val="18"/>
        <w:szCs w:val="18"/>
      </w:rPr>
      <w:t xml:space="preserve"> </w:t>
    </w:r>
    <w:r w:rsidR="004143DE">
      <w:rPr>
        <w:rStyle w:val="markedcontent"/>
        <w:rFonts w:cstheme="minorHAnsi"/>
        <w:i/>
        <w:sz w:val="18"/>
        <w:szCs w:val="18"/>
      </w:rPr>
      <w:br/>
      <w:t>Funduszu Solidarnościowego</w:t>
    </w:r>
    <w:r w:rsidR="004143DE" w:rsidRPr="00247876">
      <w:rPr>
        <w:rStyle w:val="markedcontent"/>
        <w:rFonts w:cstheme="minorHAnsi"/>
        <w:i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91287" w14:textId="77777777" w:rsidR="00B51E69" w:rsidRPr="00E22CCF" w:rsidRDefault="00B51E69">
    <w:pPr>
      <w:pStyle w:val="Stopka"/>
      <w:jc w:val="center"/>
      <w:rPr>
        <w:i/>
        <w:iCs/>
        <w:lang w:val="pl-PL"/>
      </w:rPr>
    </w:pPr>
    <w:r w:rsidRPr="00E22CCF">
      <w:rPr>
        <w:i/>
        <w:iCs/>
        <w:lang w:val="pl-PL"/>
      </w:rPr>
      <w:t>Wsparcie finansowane jest ze środków pochodzących z Funduszu Solidarnościowego przyznanych w ramach Programu Ministra Rodziny, Pracy i Polityki Społecznej “Asystent osobisty osoby niepełnosprawnej” – edycja 2019 – 2020.</w:t>
    </w:r>
    <w:r w:rsidRPr="00E22CCF">
      <w:rPr>
        <w:i/>
        <w:iCs/>
        <w:lang w:val="pl-PL"/>
      </w:rPr>
      <w:tab/>
    </w:r>
  </w:p>
  <w:p w14:paraId="40689A76" w14:textId="77777777" w:rsidR="00B51E69" w:rsidRPr="00E22CCF" w:rsidRDefault="00B51E69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66162" w14:textId="77777777" w:rsidR="005E6782" w:rsidRDefault="005E6782">
      <w:r>
        <w:rPr>
          <w:color w:val="000000"/>
        </w:rPr>
        <w:separator/>
      </w:r>
    </w:p>
  </w:footnote>
  <w:footnote w:type="continuationSeparator" w:id="0">
    <w:p w14:paraId="57F86B4D" w14:textId="77777777" w:rsidR="005E6782" w:rsidRDefault="005E6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08C6A" w14:textId="238F7019" w:rsidR="00B51E69" w:rsidRDefault="00B51E69" w:rsidP="00C211C7">
    <w:pPr>
      <w:pStyle w:val="Heading"/>
    </w:pPr>
    <w:r>
      <w:rPr>
        <w:noProof/>
        <w:lang w:val="pl-PL" w:eastAsia="pl-PL"/>
      </w:rPr>
      <w:drawing>
        <wp:inline distT="0" distB="0" distL="0" distR="0" wp14:anchorId="1EA06A70" wp14:editId="660E87F5">
          <wp:extent cx="1287145" cy="781685"/>
          <wp:effectExtent l="0" t="0" r="8255" b="0"/>
          <wp:docPr id="1" name="Obraz 1" descr="https://portum.um.warszawa.pl/e107_images/custom/znak%20promocyjny%20m.st.%20Warszawy%20-%20wersja%20podstawo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ortum.um.warszawa.pl/e107_images/custom/znak%20promocyjny%20m.st.%20Warszawy%20-%20wersja%20podstawow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8" cy="833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  <w:color w:val="000000"/>
        <w:sz w:val="20"/>
        <w:szCs w:val="20"/>
        <w:lang w:val="pl-PL" w:eastAsia="pl-PL"/>
      </w:rPr>
      <w:t xml:space="preserve">                                                                                             </w:t>
    </w:r>
    <w:r w:rsidRPr="004E4659">
      <w:rPr>
        <w:rFonts w:cs="Calibri"/>
        <w:noProof/>
        <w:color w:val="000000"/>
        <w:sz w:val="20"/>
        <w:szCs w:val="20"/>
        <w:lang w:val="pl-PL" w:eastAsia="pl-PL"/>
      </w:rPr>
      <w:drawing>
        <wp:inline distT="0" distB="0" distL="0" distR="0" wp14:anchorId="39ED9121" wp14:editId="264795C8">
          <wp:extent cx="1594714" cy="826135"/>
          <wp:effectExtent l="0" t="0" r="5715" b="0"/>
          <wp:docPr id="2" name="Obraz 2" descr="C:\Users\DPOTYR~1\AppData\Local\Temp\logo_MRiPS_jpg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POTYR~1\AppData\Local\Temp\logo_MRiPS_jpg-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377" cy="850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2310A2C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62B634A6">
      <w:start w:val="1"/>
      <w:numFmt w:val="lowerLetter"/>
      <w:lvlText w:val="%2."/>
      <w:lvlJc w:val="left"/>
      <w:pPr>
        <w:ind w:left="2367" w:hanging="360"/>
      </w:pPr>
    </w:lvl>
    <w:lvl w:ilvl="2" w:tplc="1938E992">
      <w:start w:val="1"/>
      <w:numFmt w:val="lowerRoman"/>
      <w:lvlText w:val="%3."/>
      <w:lvlJc w:val="right"/>
      <w:pPr>
        <w:ind w:left="3087" w:hanging="180"/>
      </w:pPr>
    </w:lvl>
    <w:lvl w:ilvl="3" w:tplc="40D6B5B0">
      <w:start w:val="1"/>
      <w:numFmt w:val="decimal"/>
      <w:lvlText w:val="%4."/>
      <w:lvlJc w:val="left"/>
      <w:pPr>
        <w:ind w:left="1070" w:hanging="360"/>
      </w:pPr>
    </w:lvl>
    <w:lvl w:ilvl="4" w:tplc="A7B2C03C">
      <w:start w:val="1"/>
      <w:numFmt w:val="lowerLetter"/>
      <w:lvlText w:val="%5."/>
      <w:lvlJc w:val="left"/>
      <w:pPr>
        <w:ind w:left="4527" w:hanging="360"/>
      </w:pPr>
    </w:lvl>
    <w:lvl w:ilvl="5" w:tplc="3B00E50C">
      <w:start w:val="1"/>
      <w:numFmt w:val="lowerRoman"/>
      <w:lvlText w:val="%6."/>
      <w:lvlJc w:val="right"/>
      <w:pPr>
        <w:ind w:left="5247" w:hanging="180"/>
      </w:pPr>
    </w:lvl>
    <w:lvl w:ilvl="6" w:tplc="94945A3A">
      <w:start w:val="1"/>
      <w:numFmt w:val="decimal"/>
      <w:lvlText w:val="%7."/>
      <w:lvlJc w:val="left"/>
      <w:pPr>
        <w:ind w:left="5967" w:hanging="360"/>
      </w:pPr>
    </w:lvl>
    <w:lvl w:ilvl="7" w:tplc="D34CB6CE">
      <w:start w:val="1"/>
      <w:numFmt w:val="lowerLetter"/>
      <w:lvlText w:val="%8."/>
      <w:lvlJc w:val="left"/>
      <w:pPr>
        <w:ind w:left="6687" w:hanging="360"/>
      </w:pPr>
    </w:lvl>
    <w:lvl w:ilvl="8" w:tplc="8D28C8C6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0526E12"/>
    <w:multiLevelType w:val="multilevel"/>
    <w:tmpl w:val="0B0C1186"/>
    <w:styleLink w:val="WWNum28"/>
    <w:lvl w:ilvl="0">
      <w:numFmt w:val="bullet"/>
      <w:lvlText w:val=""/>
      <w:lvlJc w:val="left"/>
      <w:pPr>
        <w:ind w:left="1440" w:hanging="360"/>
      </w:pPr>
      <w:rPr>
        <w:rFonts w:ascii="Symbol" w:hAnsi="Symbol"/>
        <w:b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77750E"/>
    <w:multiLevelType w:val="hybridMultilevel"/>
    <w:tmpl w:val="CBA8A8D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2AD6722"/>
    <w:multiLevelType w:val="hybridMultilevel"/>
    <w:tmpl w:val="A4643738"/>
    <w:lvl w:ilvl="0" w:tplc="2BFE1EC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32512"/>
    <w:multiLevelType w:val="multilevel"/>
    <w:tmpl w:val="C5783844"/>
    <w:styleLink w:val="WWOutlineListStyle2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5FD5D46"/>
    <w:multiLevelType w:val="multilevel"/>
    <w:tmpl w:val="242AEABC"/>
    <w:styleLink w:val="WWNum15"/>
    <w:lvl w:ilvl="0">
      <w:numFmt w:val="bullet"/>
      <w:lvlText w:val="□"/>
      <w:lvlJc w:val="left"/>
      <w:pPr>
        <w:ind w:left="54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□"/>
      <w:lvlJc w:val="left"/>
      <w:pPr>
        <w:ind w:left="2160" w:hanging="360"/>
      </w:pPr>
      <w:rPr>
        <w:rFonts w:ascii="Courier New" w:hAnsi="Courier New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6BA2E11"/>
    <w:multiLevelType w:val="hybridMultilevel"/>
    <w:tmpl w:val="28B627A0"/>
    <w:lvl w:ilvl="0" w:tplc="17765520">
      <w:start w:val="8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F34467"/>
    <w:multiLevelType w:val="multilevel"/>
    <w:tmpl w:val="B8C4C8B2"/>
    <w:styleLink w:val="WWOutlineListStyle5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080B2E80"/>
    <w:multiLevelType w:val="hybridMultilevel"/>
    <w:tmpl w:val="2CC4B572"/>
    <w:lvl w:ilvl="0" w:tplc="17765520">
      <w:start w:val="8"/>
      <w:numFmt w:val="upperRoman"/>
      <w:lvlText w:val="%1."/>
      <w:lvlJc w:val="left"/>
      <w:pPr>
        <w:ind w:left="249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08E20303"/>
    <w:multiLevelType w:val="multilevel"/>
    <w:tmpl w:val="71D2E544"/>
    <w:styleLink w:val="WWOutlineListStyle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098E2DA5"/>
    <w:multiLevelType w:val="hybridMultilevel"/>
    <w:tmpl w:val="278EDFAC"/>
    <w:lvl w:ilvl="0" w:tplc="49C44B54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26E10"/>
    <w:multiLevelType w:val="hybridMultilevel"/>
    <w:tmpl w:val="DB34E32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BA43D4F"/>
    <w:multiLevelType w:val="multilevel"/>
    <w:tmpl w:val="9DD22A26"/>
    <w:styleLink w:val="WWOutlineListStyle1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0C857CE7"/>
    <w:multiLevelType w:val="multilevel"/>
    <w:tmpl w:val="18B4234A"/>
    <w:styleLink w:val="WWOutlineListStyle1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0C996BB7"/>
    <w:multiLevelType w:val="multilevel"/>
    <w:tmpl w:val="1A06B6B6"/>
    <w:styleLink w:val="WWNum3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D3F5D78"/>
    <w:multiLevelType w:val="multilevel"/>
    <w:tmpl w:val="2A08EB22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FD21FB3"/>
    <w:multiLevelType w:val="hybridMultilevel"/>
    <w:tmpl w:val="B4081886"/>
    <w:lvl w:ilvl="0" w:tplc="9050B630">
      <w:start w:val="1"/>
      <w:numFmt w:val="bullet"/>
      <w:lvlText w:val="-"/>
      <w:lvlJc w:val="left"/>
      <w:pPr>
        <w:ind w:left="1713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1050066A"/>
    <w:multiLevelType w:val="multilevel"/>
    <w:tmpl w:val="888275DA"/>
    <w:styleLink w:val="WWOutlineListStyle3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12A1628D"/>
    <w:multiLevelType w:val="multilevel"/>
    <w:tmpl w:val="2D48AF88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5B495D"/>
    <w:multiLevelType w:val="multilevel"/>
    <w:tmpl w:val="6E60BF4A"/>
    <w:styleLink w:val="WWOutlineListStyle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1469361A"/>
    <w:multiLevelType w:val="multilevel"/>
    <w:tmpl w:val="7220D61C"/>
    <w:styleLink w:val="WWOutlineListStyle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167C4E37"/>
    <w:multiLevelType w:val="hybridMultilevel"/>
    <w:tmpl w:val="D56C1832"/>
    <w:lvl w:ilvl="0" w:tplc="7D20D48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461583"/>
    <w:multiLevelType w:val="multilevel"/>
    <w:tmpl w:val="E06C4462"/>
    <w:styleLink w:val="WWOutlineListStyle15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1B2057D2"/>
    <w:multiLevelType w:val="multilevel"/>
    <w:tmpl w:val="CF28C690"/>
    <w:styleLink w:val="WWOutlineListStyle19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1C3F5CA5"/>
    <w:multiLevelType w:val="hybridMultilevel"/>
    <w:tmpl w:val="CD804F9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9A289A28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1C6B5883"/>
    <w:multiLevelType w:val="hybridMultilevel"/>
    <w:tmpl w:val="E3BAE54A"/>
    <w:lvl w:ilvl="0" w:tplc="00E8005A">
      <w:start w:val="4"/>
      <w:numFmt w:val="decimal"/>
      <w:lvlText w:val="%1."/>
      <w:lvlJc w:val="left"/>
      <w:pPr>
        <w:ind w:left="28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1A0B18"/>
    <w:multiLevelType w:val="multilevel"/>
    <w:tmpl w:val="7124FE9C"/>
    <w:styleLink w:val="WWOutlineListStyle1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1F76331E"/>
    <w:multiLevelType w:val="multilevel"/>
    <w:tmpl w:val="70D2C20C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0243FA4"/>
    <w:multiLevelType w:val="multilevel"/>
    <w:tmpl w:val="721277E6"/>
    <w:styleLink w:val="WWOutlineListStyle7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205F0DEA"/>
    <w:multiLevelType w:val="multilevel"/>
    <w:tmpl w:val="EEBEA338"/>
    <w:styleLink w:val="WWNum30"/>
    <w:lvl w:ilvl="0">
      <w:start w:val="1"/>
      <w:numFmt w:val="decimal"/>
      <w:lvlText w:val="%1."/>
      <w:lvlJc w:val="left"/>
      <w:pPr>
        <w:ind w:left="1429" w:hanging="360"/>
      </w:pPr>
    </w:lvl>
    <w:lvl w:ilvl="1">
      <w:numFmt w:val="bullet"/>
      <w:lvlText w:val=""/>
      <w:lvlJc w:val="left"/>
      <w:pPr>
        <w:ind w:left="2149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20715253"/>
    <w:multiLevelType w:val="multilevel"/>
    <w:tmpl w:val="09929776"/>
    <w:styleLink w:val="WWOutlineListStyle23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20D84116"/>
    <w:multiLevelType w:val="multilevel"/>
    <w:tmpl w:val="3A10F192"/>
    <w:styleLink w:val="WWOutlineListStyle17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21114C69"/>
    <w:multiLevelType w:val="multilevel"/>
    <w:tmpl w:val="1F6CECB0"/>
    <w:styleLink w:val="WWOutlineListStyle1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224A227C"/>
    <w:multiLevelType w:val="multilevel"/>
    <w:tmpl w:val="692AD8A2"/>
    <w:styleLink w:val="WWNum2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2C64005"/>
    <w:multiLevelType w:val="hybridMultilevel"/>
    <w:tmpl w:val="95DA375E"/>
    <w:lvl w:ilvl="0" w:tplc="CF5EDE8C">
      <w:start w:val="2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C52648"/>
    <w:multiLevelType w:val="hybridMultilevel"/>
    <w:tmpl w:val="ACC225A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6862B9F"/>
    <w:multiLevelType w:val="multilevel"/>
    <w:tmpl w:val="47BEB3D8"/>
    <w:styleLink w:val="WWOutlineListStyle13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272F6F7B"/>
    <w:multiLevelType w:val="hybridMultilevel"/>
    <w:tmpl w:val="4B6CD794"/>
    <w:lvl w:ilvl="0" w:tplc="0A246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5D6EFC"/>
    <w:multiLevelType w:val="multilevel"/>
    <w:tmpl w:val="373E99A6"/>
    <w:styleLink w:val="WWNum1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lowerLetter"/>
      <w:lvlText w:val="%3)"/>
      <w:lvlJc w:val="left"/>
      <w:pPr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538" w:hanging="648"/>
      </w:pPr>
    </w:lvl>
    <w:lvl w:ilvl="4">
      <w:start w:val="1"/>
      <w:numFmt w:val="decimal"/>
      <w:lvlText w:val="%1.%2.%3.%4.%5."/>
      <w:lvlJc w:val="left"/>
      <w:pPr>
        <w:ind w:left="2042" w:hanging="792"/>
      </w:pPr>
    </w:lvl>
    <w:lvl w:ilvl="5">
      <w:start w:val="1"/>
      <w:numFmt w:val="decimal"/>
      <w:lvlText w:val="%1.%2.%3.%4.%5.%6."/>
      <w:lvlJc w:val="left"/>
      <w:pPr>
        <w:ind w:left="2546" w:hanging="936"/>
      </w:pPr>
    </w:lvl>
    <w:lvl w:ilvl="6">
      <w:start w:val="1"/>
      <w:numFmt w:val="decimal"/>
      <w:lvlText w:val="%1.%2.%3.%4.%5.%6.%7."/>
      <w:lvlJc w:val="left"/>
      <w:pPr>
        <w:ind w:left="3050" w:hanging="1080"/>
      </w:pPr>
    </w:lvl>
    <w:lvl w:ilvl="7">
      <w:start w:val="1"/>
      <w:numFmt w:val="decimal"/>
      <w:lvlText w:val="%1.%2.%3.%4.%5.%6.%7.%8."/>
      <w:lvlJc w:val="left"/>
      <w:pPr>
        <w:ind w:left="3554" w:hanging="1224"/>
      </w:pPr>
    </w:lvl>
    <w:lvl w:ilvl="8">
      <w:start w:val="1"/>
      <w:numFmt w:val="decimal"/>
      <w:lvlText w:val="%1.%2.%3.%4.%5.%6.%7.%8.%9."/>
      <w:lvlJc w:val="left"/>
      <w:pPr>
        <w:ind w:left="4130" w:hanging="1440"/>
      </w:pPr>
    </w:lvl>
  </w:abstractNum>
  <w:abstractNum w:abstractNumId="39" w15:restartNumberingAfterBreak="0">
    <w:nsid w:val="2AB34915"/>
    <w:multiLevelType w:val="hybridMultilevel"/>
    <w:tmpl w:val="C05E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CB778F"/>
    <w:multiLevelType w:val="multilevel"/>
    <w:tmpl w:val="161A41EA"/>
    <w:styleLink w:val="WWOutlineListStyle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2B40736D"/>
    <w:multiLevelType w:val="hybridMultilevel"/>
    <w:tmpl w:val="FFC020BE"/>
    <w:lvl w:ilvl="0" w:tplc="9050B63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0A2982"/>
    <w:multiLevelType w:val="multilevel"/>
    <w:tmpl w:val="152C9D50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CA62E9"/>
    <w:multiLevelType w:val="hybridMultilevel"/>
    <w:tmpl w:val="7F24F57A"/>
    <w:lvl w:ilvl="0" w:tplc="9050B630">
      <w:start w:val="1"/>
      <w:numFmt w:val="bullet"/>
      <w:lvlText w:val="-"/>
      <w:lvlJc w:val="left"/>
      <w:pPr>
        <w:ind w:left="1713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3784F2D"/>
    <w:multiLevelType w:val="hybridMultilevel"/>
    <w:tmpl w:val="57DAE1D8"/>
    <w:lvl w:ilvl="0" w:tplc="3AB20D4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895209"/>
    <w:multiLevelType w:val="multilevel"/>
    <w:tmpl w:val="AE20B49A"/>
    <w:styleLink w:val="WWNum14"/>
    <w:lvl w:ilvl="0">
      <w:numFmt w:val="bullet"/>
      <w:lvlText w:val="□"/>
      <w:lvlJc w:val="left"/>
      <w:pPr>
        <w:ind w:left="1440" w:hanging="360"/>
      </w:pPr>
      <w:rPr>
        <w:rFonts w:ascii="Courier New" w:hAnsi="Courier New"/>
      </w:rPr>
    </w:lvl>
    <w:lvl w:ilvl="1">
      <w:numFmt w:val="bullet"/>
      <w:lvlText w:val="□"/>
      <w:lvlJc w:val="left"/>
      <w:pPr>
        <w:ind w:left="63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344D3970"/>
    <w:multiLevelType w:val="hybridMultilevel"/>
    <w:tmpl w:val="8F4238EE"/>
    <w:lvl w:ilvl="0" w:tplc="888CCC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783091"/>
    <w:multiLevelType w:val="hybridMultilevel"/>
    <w:tmpl w:val="749C172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377E2962"/>
    <w:multiLevelType w:val="hybridMultilevel"/>
    <w:tmpl w:val="99605C4E"/>
    <w:lvl w:ilvl="0" w:tplc="6CF42D9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117F7A"/>
    <w:multiLevelType w:val="hybridMultilevel"/>
    <w:tmpl w:val="F07EC552"/>
    <w:lvl w:ilvl="0" w:tplc="5E3A2F0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395D5175"/>
    <w:multiLevelType w:val="multilevel"/>
    <w:tmpl w:val="98124E6E"/>
    <w:styleLink w:val="WWOutlineListStyle2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1" w15:restartNumberingAfterBreak="0">
    <w:nsid w:val="39B35A99"/>
    <w:multiLevelType w:val="multilevel"/>
    <w:tmpl w:val="F63A9310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2E12BD"/>
    <w:multiLevelType w:val="hybridMultilevel"/>
    <w:tmpl w:val="2C88D28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3" w15:restartNumberingAfterBreak="0">
    <w:nsid w:val="3C263081"/>
    <w:multiLevelType w:val="multilevel"/>
    <w:tmpl w:val="DEF8758C"/>
    <w:styleLink w:val="WWNum23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1035" w:hanging="54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2205" w:hanging="720"/>
      </w:pPr>
    </w:lvl>
    <w:lvl w:ilvl="4">
      <w:start w:val="1"/>
      <w:numFmt w:val="decimal"/>
      <w:lvlText w:val="%1.%2.%3.%4.%5."/>
      <w:lvlJc w:val="left"/>
      <w:pPr>
        <w:ind w:left="3060" w:hanging="1080"/>
      </w:pPr>
    </w:lvl>
    <w:lvl w:ilvl="5">
      <w:start w:val="1"/>
      <w:numFmt w:val="decimal"/>
      <w:lvlText w:val="%1.%2.%3.%4.%5.%6."/>
      <w:lvlJc w:val="left"/>
      <w:pPr>
        <w:ind w:left="3555" w:hanging="1080"/>
      </w:pPr>
    </w:lvl>
    <w:lvl w:ilvl="6">
      <w:start w:val="1"/>
      <w:numFmt w:val="decimal"/>
      <w:lvlText w:val="%1.%2.%3.%4.%5.%6.%7."/>
      <w:lvlJc w:val="left"/>
      <w:pPr>
        <w:ind w:left="4410" w:hanging="1440"/>
      </w:pPr>
    </w:lvl>
    <w:lvl w:ilvl="7">
      <w:start w:val="1"/>
      <w:numFmt w:val="decimal"/>
      <w:lvlText w:val="%1.%2.%3.%4.%5.%6.%7.%8."/>
      <w:lvlJc w:val="left"/>
      <w:pPr>
        <w:ind w:left="4905" w:hanging="1440"/>
      </w:pPr>
    </w:lvl>
    <w:lvl w:ilvl="8">
      <w:start w:val="1"/>
      <w:numFmt w:val="decimal"/>
      <w:lvlText w:val="%1.%2.%3.%4.%5.%6.%7.%8.%9."/>
      <w:lvlJc w:val="left"/>
      <w:pPr>
        <w:ind w:left="5760" w:hanging="1800"/>
      </w:pPr>
    </w:lvl>
  </w:abstractNum>
  <w:abstractNum w:abstractNumId="54" w15:restartNumberingAfterBreak="0">
    <w:nsid w:val="3C3A2D1B"/>
    <w:multiLevelType w:val="multilevel"/>
    <w:tmpl w:val="53A094DC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5" w15:restartNumberingAfterBreak="0">
    <w:nsid w:val="3C47316C"/>
    <w:multiLevelType w:val="hybridMultilevel"/>
    <w:tmpl w:val="8138C24A"/>
    <w:lvl w:ilvl="0" w:tplc="331E6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8D2A53"/>
    <w:multiLevelType w:val="multilevel"/>
    <w:tmpl w:val="FB48B9E8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45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7" w15:restartNumberingAfterBreak="0">
    <w:nsid w:val="3F3D4E12"/>
    <w:multiLevelType w:val="hybridMultilevel"/>
    <w:tmpl w:val="ACC225A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3FC80D55"/>
    <w:multiLevelType w:val="multilevel"/>
    <w:tmpl w:val="6D8605FC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F8457E"/>
    <w:multiLevelType w:val="multilevel"/>
    <w:tmpl w:val="7BF62F48"/>
    <w:styleLink w:val="WWOutlineListStyle2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0" w15:restartNumberingAfterBreak="0">
    <w:nsid w:val="409C5ED7"/>
    <w:multiLevelType w:val="multilevel"/>
    <w:tmpl w:val="5008B6E4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41B62D49"/>
    <w:multiLevelType w:val="hybridMultilevel"/>
    <w:tmpl w:val="106680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26560D4"/>
    <w:multiLevelType w:val="multilevel"/>
    <w:tmpl w:val="C40A3B8C"/>
    <w:styleLink w:val="WWOutlineListStyle29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pStyle w:val="Nagwek3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%9"/>
      <w:lvlJc w:val="left"/>
    </w:lvl>
  </w:abstractNum>
  <w:abstractNum w:abstractNumId="63" w15:restartNumberingAfterBreak="0">
    <w:nsid w:val="43E02A3B"/>
    <w:multiLevelType w:val="multilevel"/>
    <w:tmpl w:val="999A0D90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cs="Calibri Ligh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lowerLetter"/>
      <w:lvlText w:val="%3)"/>
      <w:lvlJc w:val="left"/>
      <w:pPr>
        <w:ind w:left="167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44164EBC"/>
    <w:multiLevelType w:val="multilevel"/>
    <w:tmpl w:val="AF9A4772"/>
    <w:styleLink w:val="WWNum29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2149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5" w15:restartNumberingAfterBreak="0">
    <w:nsid w:val="44181FEE"/>
    <w:multiLevelType w:val="multilevel"/>
    <w:tmpl w:val="58148D9E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488F64DD"/>
    <w:multiLevelType w:val="multilevel"/>
    <w:tmpl w:val="6EDA282E"/>
    <w:styleLink w:val="WWNum1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49C97269"/>
    <w:multiLevelType w:val="hybridMultilevel"/>
    <w:tmpl w:val="408A42BC"/>
    <w:lvl w:ilvl="0" w:tplc="9A2AE1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9E6427"/>
    <w:multiLevelType w:val="multilevel"/>
    <w:tmpl w:val="E6D4D3A6"/>
    <w:styleLink w:val="WWOutlineListStyle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9" w15:restartNumberingAfterBreak="0">
    <w:nsid w:val="4B41311C"/>
    <w:multiLevelType w:val="multilevel"/>
    <w:tmpl w:val="95F2EA7C"/>
    <w:styleLink w:val="WWOutlineListStyle9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0" w15:restartNumberingAfterBreak="0">
    <w:nsid w:val="4BAA7B69"/>
    <w:multiLevelType w:val="hybridMultilevel"/>
    <w:tmpl w:val="0F86EA80"/>
    <w:lvl w:ilvl="0" w:tplc="D8062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BBB1BF3"/>
    <w:multiLevelType w:val="multilevel"/>
    <w:tmpl w:val="0456CA6E"/>
    <w:styleLink w:val="WWOutlineListStyl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2" w15:restartNumberingAfterBreak="0">
    <w:nsid w:val="4D33530E"/>
    <w:multiLevelType w:val="hybridMultilevel"/>
    <w:tmpl w:val="06CAD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5A410E"/>
    <w:multiLevelType w:val="multilevel"/>
    <w:tmpl w:val="D38404A4"/>
    <w:styleLink w:val="WWNum22"/>
    <w:lvl w:ilvl="0"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4EE26A1D"/>
    <w:multiLevelType w:val="multilevel"/>
    <w:tmpl w:val="4492F3F4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F2A3BC1"/>
    <w:multiLevelType w:val="multilevel"/>
    <w:tmpl w:val="12407892"/>
    <w:styleLink w:val="WWNum17"/>
    <w:lvl w:ilvl="0">
      <w:numFmt w:val="bullet"/>
      <w:lvlText w:val="□"/>
      <w:lvlJc w:val="left"/>
      <w:pPr>
        <w:ind w:left="108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6" w15:restartNumberingAfterBreak="0">
    <w:nsid w:val="507851C3"/>
    <w:multiLevelType w:val="hybridMultilevel"/>
    <w:tmpl w:val="C70CCC58"/>
    <w:lvl w:ilvl="0" w:tplc="C25E2956">
      <w:start w:val="1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F4C82A66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663D1C"/>
    <w:multiLevelType w:val="multilevel"/>
    <w:tmpl w:val="35708348"/>
    <w:styleLink w:val="WWOutlineListStyle2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8" w15:restartNumberingAfterBreak="0">
    <w:nsid w:val="54785072"/>
    <w:multiLevelType w:val="hybridMultilevel"/>
    <w:tmpl w:val="D25A54D8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9" w15:restartNumberingAfterBreak="0">
    <w:nsid w:val="54B7340E"/>
    <w:multiLevelType w:val="multilevel"/>
    <w:tmpl w:val="84621C78"/>
    <w:styleLink w:val="WWNum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54C25143"/>
    <w:multiLevelType w:val="hybridMultilevel"/>
    <w:tmpl w:val="D98E9832"/>
    <w:lvl w:ilvl="0" w:tplc="92F675F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55903E00"/>
    <w:multiLevelType w:val="hybridMultilevel"/>
    <w:tmpl w:val="A726C5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5B3E2456"/>
    <w:multiLevelType w:val="multilevel"/>
    <w:tmpl w:val="78642902"/>
    <w:styleLink w:val="WWOutlineListStyle1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3" w15:restartNumberingAfterBreak="0">
    <w:nsid w:val="5E605837"/>
    <w:multiLevelType w:val="multilevel"/>
    <w:tmpl w:val="E21028F8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4" w15:restartNumberingAfterBreak="0">
    <w:nsid w:val="61721CBB"/>
    <w:multiLevelType w:val="multilevel"/>
    <w:tmpl w:val="AE2EB982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61832BC9"/>
    <w:multiLevelType w:val="multilevel"/>
    <w:tmpl w:val="1046C81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6" w15:restartNumberingAfterBreak="0">
    <w:nsid w:val="636C5FBB"/>
    <w:multiLevelType w:val="multilevel"/>
    <w:tmpl w:val="B7A0238E"/>
    <w:styleLink w:val="WWOutlineListStyle25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7" w15:restartNumberingAfterBreak="0">
    <w:nsid w:val="673F1D28"/>
    <w:multiLevelType w:val="multilevel"/>
    <w:tmpl w:val="1E4007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ascii="Calibri" w:eastAsia="Times New Roman" w:hAnsi="Calibri"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7F32FC4"/>
    <w:multiLevelType w:val="hybridMultilevel"/>
    <w:tmpl w:val="CE5AD6F0"/>
    <w:lvl w:ilvl="0" w:tplc="2590643E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304F47"/>
    <w:multiLevelType w:val="hybridMultilevel"/>
    <w:tmpl w:val="309649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0" w15:restartNumberingAfterBreak="0">
    <w:nsid w:val="68443D3D"/>
    <w:multiLevelType w:val="hybridMultilevel"/>
    <w:tmpl w:val="938AA6E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1" w15:restartNumberingAfterBreak="0">
    <w:nsid w:val="698B553B"/>
    <w:multiLevelType w:val="multilevel"/>
    <w:tmpl w:val="082CCCB2"/>
    <w:styleLink w:val="WWOutlineListStyle1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2" w15:restartNumberingAfterBreak="0">
    <w:nsid w:val="6BF7322A"/>
    <w:multiLevelType w:val="hybridMultilevel"/>
    <w:tmpl w:val="EA30B8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6C0422CB"/>
    <w:multiLevelType w:val="multilevel"/>
    <w:tmpl w:val="1786F97A"/>
    <w:styleLink w:val="WWNum1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670BBB"/>
    <w:multiLevelType w:val="multilevel"/>
    <w:tmpl w:val="9BD278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CFC47E3"/>
    <w:multiLevelType w:val="hybridMultilevel"/>
    <w:tmpl w:val="931070A4"/>
    <w:lvl w:ilvl="0" w:tplc="1A0A65EC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6D676A2F"/>
    <w:multiLevelType w:val="multilevel"/>
    <w:tmpl w:val="9C2E2D64"/>
    <w:styleLink w:val="WWOutlineListStyle27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7" w15:restartNumberingAfterBreak="0">
    <w:nsid w:val="6E481E9A"/>
    <w:multiLevelType w:val="multilevel"/>
    <w:tmpl w:val="4FD2BAC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  <w:i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F1C536F"/>
    <w:multiLevelType w:val="multilevel"/>
    <w:tmpl w:val="09660FC2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70C75208"/>
    <w:multiLevelType w:val="hybridMultilevel"/>
    <w:tmpl w:val="995E3C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 w15:restartNumberingAfterBreak="0">
    <w:nsid w:val="71D36FF9"/>
    <w:multiLevelType w:val="multilevel"/>
    <w:tmpl w:val="DF4C1A40"/>
    <w:styleLink w:val="LFO1"/>
    <w:lvl w:ilvl="0">
      <w:numFmt w:val="bullet"/>
      <w:pStyle w:val="Styl2"/>
      <w:lvlText w:val=""/>
      <w:lvlJc w:val="left"/>
      <w:pPr>
        <w:ind w:left="738" w:hanging="360"/>
      </w:pPr>
      <w:rPr>
        <w:rFonts w:ascii="Wingdings" w:hAnsi="Wingdings"/>
        <w:b w:val="0"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1" w15:restartNumberingAfterBreak="0">
    <w:nsid w:val="721C5A2B"/>
    <w:multiLevelType w:val="hybridMultilevel"/>
    <w:tmpl w:val="D8C207C4"/>
    <w:lvl w:ilvl="0" w:tplc="9050B630">
      <w:start w:val="1"/>
      <w:numFmt w:val="bullet"/>
      <w:lvlText w:val="-"/>
      <w:lvlJc w:val="left"/>
      <w:pPr>
        <w:ind w:left="1713" w:hanging="360"/>
      </w:pPr>
      <w:rPr>
        <w:rFonts w:ascii="Sitka Text" w:hAnsi="Sitka Text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2" w15:restartNumberingAfterBreak="0">
    <w:nsid w:val="72823430"/>
    <w:multiLevelType w:val="multilevel"/>
    <w:tmpl w:val="A5DC66E8"/>
    <w:styleLink w:val="WWNum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6445A76"/>
    <w:multiLevelType w:val="hybridMultilevel"/>
    <w:tmpl w:val="847059CA"/>
    <w:lvl w:ilvl="0" w:tplc="2A6A7C8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81A62B5"/>
    <w:multiLevelType w:val="multilevel"/>
    <w:tmpl w:val="F2924ED6"/>
    <w:styleLink w:val="WWOutlineListStyle2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5" w15:restartNumberingAfterBreak="0">
    <w:nsid w:val="7BFD6637"/>
    <w:multiLevelType w:val="hybridMultilevel"/>
    <w:tmpl w:val="208620B8"/>
    <w:lvl w:ilvl="0" w:tplc="3C82C69C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C8144C3"/>
    <w:multiLevelType w:val="multilevel"/>
    <w:tmpl w:val="62F4896A"/>
    <w:styleLink w:val="Outlin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7" w15:restartNumberingAfterBreak="0">
    <w:nsid w:val="7E4858D1"/>
    <w:multiLevelType w:val="multilevel"/>
    <w:tmpl w:val="0908D246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F5D72BC"/>
    <w:multiLevelType w:val="multilevel"/>
    <w:tmpl w:val="E2C0890E"/>
    <w:styleLink w:val="WWOutlineListStyle2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9" w15:restartNumberingAfterBreak="0">
    <w:nsid w:val="7FB80BB2"/>
    <w:multiLevelType w:val="hybridMultilevel"/>
    <w:tmpl w:val="BF0A92A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2"/>
  </w:num>
  <w:num w:numId="2">
    <w:abstractNumId w:val="104"/>
  </w:num>
  <w:num w:numId="3">
    <w:abstractNumId w:val="96"/>
  </w:num>
  <w:num w:numId="4">
    <w:abstractNumId w:val="77"/>
  </w:num>
  <w:num w:numId="5">
    <w:abstractNumId w:val="86"/>
  </w:num>
  <w:num w:numId="6">
    <w:abstractNumId w:val="59"/>
  </w:num>
  <w:num w:numId="7">
    <w:abstractNumId w:val="30"/>
  </w:num>
  <w:num w:numId="8">
    <w:abstractNumId w:val="4"/>
  </w:num>
  <w:num w:numId="9">
    <w:abstractNumId w:val="108"/>
  </w:num>
  <w:num w:numId="10">
    <w:abstractNumId w:val="50"/>
  </w:num>
  <w:num w:numId="11">
    <w:abstractNumId w:val="23"/>
  </w:num>
  <w:num w:numId="12">
    <w:abstractNumId w:val="26"/>
  </w:num>
  <w:num w:numId="13">
    <w:abstractNumId w:val="31"/>
  </w:num>
  <w:num w:numId="14">
    <w:abstractNumId w:val="13"/>
  </w:num>
  <w:num w:numId="15">
    <w:abstractNumId w:val="22"/>
  </w:num>
  <w:num w:numId="16">
    <w:abstractNumId w:val="91"/>
  </w:num>
  <w:num w:numId="17">
    <w:abstractNumId w:val="36"/>
  </w:num>
  <w:num w:numId="18">
    <w:abstractNumId w:val="98"/>
  </w:num>
  <w:num w:numId="19">
    <w:abstractNumId w:val="106"/>
  </w:num>
  <w:num w:numId="20">
    <w:abstractNumId w:val="12"/>
  </w:num>
  <w:num w:numId="21">
    <w:abstractNumId w:val="32"/>
  </w:num>
  <w:num w:numId="22">
    <w:abstractNumId w:val="82"/>
  </w:num>
  <w:num w:numId="23">
    <w:abstractNumId w:val="69"/>
  </w:num>
  <w:num w:numId="24">
    <w:abstractNumId w:val="40"/>
  </w:num>
  <w:num w:numId="25">
    <w:abstractNumId w:val="28"/>
  </w:num>
  <w:num w:numId="26">
    <w:abstractNumId w:val="19"/>
  </w:num>
  <w:num w:numId="27">
    <w:abstractNumId w:val="7"/>
  </w:num>
  <w:num w:numId="28">
    <w:abstractNumId w:val="9"/>
  </w:num>
  <w:num w:numId="29">
    <w:abstractNumId w:val="17"/>
  </w:num>
  <w:num w:numId="30">
    <w:abstractNumId w:val="68"/>
  </w:num>
  <w:num w:numId="31">
    <w:abstractNumId w:val="20"/>
  </w:num>
  <w:num w:numId="32">
    <w:abstractNumId w:val="71"/>
  </w:num>
  <w:num w:numId="33">
    <w:abstractNumId w:val="54"/>
  </w:num>
  <w:num w:numId="34">
    <w:abstractNumId w:val="38"/>
  </w:num>
  <w:num w:numId="35">
    <w:abstractNumId w:val="15"/>
  </w:num>
  <w:num w:numId="36">
    <w:abstractNumId w:val="27"/>
  </w:num>
  <w:num w:numId="37">
    <w:abstractNumId w:val="84"/>
  </w:num>
  <w:num w:numId="38">
    <w:abstractNumId w:val="42"/>
  </w:num>
  <w:num w:numId="39">
    <w:abstractNumId w:val="60"/>
  </w:num>
  <w:num w:numId="40">
    <w:abstractNumId w:val="83"/>
  </w:num>
  <w:num w:numId="41">
    <w:abstractNumId w:val="18"/>
  </w:num>
  <w:num w:numId="42">
    <w:abstractNumId w:val="65"/>
  </w:num>
  <w:num w:numId="43">
    <w:abstractNumId w:val="66"/>
  </w:num>
  <w:num w:numId="44">
    <w:abstractNumId w:val="93"/>
  </w:num>
  <w:num w:numId="45">
    <w:abstractNumId w:val="45"/>
  </w:num>
  <w:num w:numId="46">
    <w:abstractNumId w:val="5"/>
  </w:num>
  <w:num w:numId="47">
    <w:abstractNumId w:val="85"/>
  </w:num>
  <w:num w:numId="48">
    <w:abstractNumId w:val="75"/>
  </w:num>
  <w:num w:numId="49">
    <w:abstractNumId w:val="107"/>
  </w:num>
  <w:num w:numId="50">
    <w:abstractNumId w:val="56"/>
  </w:num>
  <w:num w:numId="51">
    <w:abstractNumId w:val="63"/>
  </w:num>
  <w:num w:numId="52">
    <w:abstractNumId w:val="79"/>
  </w:num>
  <w:num w:numId="53">
    <w:abstractNumId w:val="73"/>
  </w:num>
  <w:num w:numId="54">
    <w:abstractNumId w:val="53"/>
  </w:num>
  <w:num w:numId="55">
    <w:abstractNumId w:val="102"/>
  </w:num>
  <w:num w:numId="56">
    <w:abstractNumId w:val="51"/>
  </w:num>
  <w:num w:numId="57">
    <w:abstractNumId w:val="33"/>
  </w:num>
  <w:num w:numId="58">
    <w:abstractNumId w:val="58"/>
  </w:num>
  <w:num w:numId="59">
    <w:abstractNumId w:val="1"/>
  </w:num>
  <w:num w:numId="60">
    <w:abstractNumId w:val="64"/>
  </w:num>
  <w:num w:numId="61">
    <w:abstractNumId w:val="29"/>
  </w:num>
  <w:num w:numId="62">
    <w:abstractNumId w:val="14"/>
  </w:num>
  <w:num w:numId="63">
    <w:abstractNumId w:val="74"/>
  </w:num>
  <w:num w:numId="64">
    <w:abstractNumId w:val="97"/>
  </w:num>
  <w:num w:numId="65">
    <w:abstractNumId w:val="76"/>
  </w:num>
  <w:num w:numId="66">
    <w:abstractNumId w:val="0"/>
  </w:num>
  <w:num w:numId="67">
    <w:abstractNumId w:val="87"/>
  </w:num>
  <w:num w:numId="68">
    <w:abstractNumId w:val="100"/>
  </w:num>
  <w:num w:numId="69">
    <w:abstractNumId w:val="80"/>
  </w:num>
  <w:num w:numId="70">
    <w:abstractNumId w:val="6"/>
  </w:num>
  <w:num w:numId="71">
    <w:abstractNumId w:val="99"/>
  </w:num>
  <w:num w:numId="72">
    <w:abstractNumId w:val="41"/>
  </w:num>
  <w:num w:numId="73">
    <w:abstractNumId w:val="88"/>
  </w:num>
  <w:num w:numId="74">
    <w:abstractNumId w:val="61"/>
  </w:num>
  <w:num w:numId="75">
    <w:abstractNumId w:val="55"/>
  </w:num>
  <w:num w:numId="76">
    <w:abstractNumId w:val="46"/>
  </w:num>
  <w:num w:numId="77">
    <w:abstractNumId w:val="105"/>
  </w:num>
  <w:num w:numId="78">
    <w:abstractNumId w:val="47"/>
  </w:num>
  <w:num w:numId="79">
    <w:abstractNumId w:val="25"/>
  </w:num>
  <w:num w:numId="80">
    <w:abstractNumId w:val="37"/>
  </w:num>
  <w:num w:numId="81">
    <w:abstractNumId w:val="34"/>
  </w:num>
  <w:num w:numId="82">
    <w:abstractNumId w:val="90"/>
  </w:num>
  <w:num w:numId="83">
    <w:abstractNumId w:val="8"/>
  </w:num>
  <w:num w:numId="84">
    <w:abstractNumId w:val="95"/>
  </w:num>
  <w:num w:numId="85">
    <w:abstractNumId w:val="103"/>
  </w:num>
  <w:num w:numId="86">
    <w:abstractNumId w:val="21"/>
  </w:num>
  <w:num w:numId="87">
    <w:abstractNumId w:val="49"/>
  </w:num>
  <w:num w:numId="88">
    <w:abstractNumId w:val="44"/>
  </w:num>
  <w:num w:numId="89">
    <w:abstractNumId w:val="109"/>
  </w:num>
  <w:num w:numId="90">
    <w:abstractNumId w:val="35"/>
  </w:num>
  <w:num w:numId="91">
    <w:abstractNumId w:val="81"/>
  </w:num>
  <w:num w:numId="92">
    <w:abstractNumId w:val="11"/>
  </w:num>
  <w:num w:numId="93">
    <w:abstractNumId w:val="94"/>
  </w:num>
  <w:num w:numId="94">
    <w:abstractNumId w:val="92"/>
  </w:num>
  <w:num w:numId="95">
    <w:abstractNumId w:val="52"/>
  </w:num>
  <w:num w:numId="96">
    <w:abstractNumId w:val="78"/>
  </w:num>
  <w:num w:numId="97">
    <w:abstractNumId w:val="67"/>
  </w:num>
  <w:num w:numId="98">
    <w:abstractNumId w:val="10"/>
  </w:num>
  <w:num w:numId="99">
    <w:abstractNumId w:val="48"/>
  </w:num>
  <w:num w:numId="100">
    <w:abstractNumId w:val="89"/>
  </w:num>
  <w:num w:numId="101">
    <w:abstractNumId w:val="2"/>
  </w:num>
  <w:num w:numId="102">
    <w:abstractNumId w:val="70"/>
  </w:num>
  <w:num w:numId="103">
    <w:abstractNumId w:val="3"/>
  </w:num>
  <w:num w:numId="104">
    <w:abstractNumId w:val="24"/>
  </w:num>
  <w:num w:numId="105">
    <w:abstractNumId w:val="39"/>
  </w:num>
  <w:num w:numId="106">
    <w:abstractNumId w:val="72"/>
  </w:num>
  <w:num w:numId="107">
    <w:abstractNumId w:val="57"/>
  </w:num>
  <w:num w:numId="108">
    <w:abstractNumId w:val="43"/>
  </w:num>
  <w:num w:numId="109">
    <w:abstractNumId w:val="101"/>
  </w:num>
  <w:num w:numId="110">
    <w:abstractNumId w:val="16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D4"/>
    <w:rsid w:val="00027698"/>
    <w:rsid w:val="0003136B"/>
    <w:rsid w:val="000353D9"/>
    <w:rsid w:val="00041B06"/>
    <w:rsid w:val="00061C80"/>
    <w:rsid w:val="00070101"/>
    <w:rsid w:val="000726DE"/>
    <w:rsid w:val="00074963"/>
    <w:rsid w:val="00077152"/>
    <w:rsid w:val="00077C55"/>
    <w:rsid w:val="00085020"/>
    <w:rsid w:val="00090714"/>
    <w:rsid w:val="00094DD9"/>
    <w:rsid w:val="00096A19"/>
    <w:rsid w:val="00097411"/>
    <w:rsid w:val="000A6C51"/>
    <w:rsid w:val="000B1E8A"/>
    <w:rsid w:val="000B1EB9"/>
    <w:rsid w:val="000B243A"/>
    <w:rsid w:val="000B6751"/>
    <w:rsid w:val="000C0578"/>
    <w:rsid w:val="000C3C33"/>
    <w:rsid w:val="000C7AFC"/>
    <w:rsid w:val="000D237B"/>
    <w:rsid w:val="000D3D33"/>
    <w:rsid w:val="000D528F"/>
    <w:rsid w:val="000D633A"/>
    <w:rsid w:val="000E07BF"/>
    <w:rsid w:val="000E3B50"/>
    <w:rsid w:val="000E64AB"/>
    <w:rsid w:val="000E65E8"/>
    <w:rsid w:val="000F281E"/>
    <w:rsid w:val="00100BB0"/>
    <w:rsid w:val="00102204"/>
    <w:rsid w:val="001117DA"/>
    <w:rsid w:val="0011627D"/>
    <w:rsid w:val="00136E08"/>
    <w:rsid w:val="001446A2"/>
    <w:rsid w:val="00153782"/>
    <w:rsid w:val="001569AA"/>
    <w:rsid w:val="0016213C"/>
    <w:rsid w:val="00163C55"/>
    <w:rsid w:val="001641FA"/>
    <w:rsid w:val="00167004"/>
    <w:rsid w:val="00170010"/>
    <w:rsid w:val="00173D35"/>
    <w:rsid w:val="00174B1B"/>
    <w:rsid w:val="00183ECB"/>
    <w:rsid w:val="00187D80"/>
    <w:rsid w:val="00191B42"/>
    <w:rsid w:val="001932E2"/>
    <w:rsid w:val="001941FB"/>
    <w:rsid w:val="001950C5"/>
    <w:rsid w:val="001A17EF"/>
    <w:rsid w:val="001C57CD"/>
    <w:rsid w:val="001D33FE"/>
    <w:rsid w:val="001D34CC"/>
    <w:rsid w:val="001D74EA"/>
    <w:rsid w:val="001E18A5"/>
    <w:rsid w:val="001E4AC5"/>
    <w:rsid w:val="001E5F02"/>
    <w:rsid w:val="001F09F5"/>
    <w:rsid w:val="001F568A"/>
    <w:rsid w:val="001F6086"/>
    <w:rsid w:val="001F7081"/>
    <w:rsid w:val="00205276"/>
    <w:rsid w:val="00206032"/>
    <w:rsid w:val="002116BC"/>
    <w:rsid w:val="00213F66"/>
    <w:rsid w:val="0021420C"/>
    <w:rsid w:val="00216B7C"/>
    <w:rsid w:val="00217925"/>
    <w:rsid w:val="002202FA"/>
    <w:rsid w:val="00222059"/>
    <w:rsid w:val="00223154"/>
    <w:rsid w:val="00234118"/>
    <w:rsid w:val="00236EFC"/>
    <w:rsid w:val="0024079D"/>
    <w:rsid w:val="0024271E"/>
    <w:rsid w:val="00243C38"/>
    <w:rsid w:val="00250169"/>
    <w:rsid w:val="002535BA"/>
    <w:rsid w:val="00255267"/>
    <w:rsid w:val="00255913"/>
    <w:rsid w:val="00255955"/>
    <w:rsid w:val="00255B52"/>
    <w:rsid w:val="002565AD"/>
    <w:rsid w:val="002569DE"/>
    <w:rsid w:val="002609C0"/>
    <w:rsid w:val="0026189F"/>
    <w:rsid w:val="00263B1E"/>
    <w:rsid w:val="00264ADC"/>
    <w:rsid w:val="002719C8"/>
    <w:rsid w:val="002940F7"/>
    <w:rsid w:val="0029726F"/>
    <w:rsid w:val="002A2CC8"/>
    <w:rsid w:val="002A4DA8"/>
    <w:rsid w:val="002A61B5"/>
    <w:rsid w:val="002B1AB0"/>
    <w:rsid w:val="002B46E1"/>
    <w:rsid w:val="002C0FC5"/>
    <w:rsid w:val="002E4FD5"/>
    <w:rsid w:val="002E6200"/>
    <w:rsid w:val="002E7C81"/>
    <w:rsid w:val="002E7F84"/>
    <w:rsid w:val="002F1592"/>
    <w:rsid w:val="002F49A8"/>
    <w:rsid w:val="002F79A9"/>
    <w:rsid w:val="003033BE"/>
    <w:rsid w:val="003101E1"/>
    <w:rsid w:val="0031073D"/>
    <w:rsid w:val="003110E2"/>
    <w:rsid w:val="003111E8"/>
    <w:rsid w:val="0031139F"/>
    <w:rsid w:val="00311599"/>
    <w:rsid w:val="003136A8"/>
    <w:rsid w:val="003175CB"/>
    <w:rsid w:val="00321008"/>
    <w:rsid w:val="00332E7D"/>
    <w:rsid w:val="00337233"/>
    <w:rsid w:val="00344BD0"/>
    <w:rsid w:val="00346614"/>
    <w:rsid w:val="00350A54"/>
    <w:rsid w:val="00351016"/>
    <w:rsid w:val="00351D4D"/>
    <w:rsid w:val="00351FC9"/>
    <w:rsid w:val="00355129"/>
    <w:rsid w:val="00356A4F"/>
    <w:rsid w:val="00356C91"/>
    <w:rsid w:val="0036394F"/>
    <w:rsid w:val="0036500E"/>
    <w:rsid w:val="00370493"/>
    <w:rsid w:val="0037718E"/>
    <w:rsid w:val="00382878"/>
    <w:rsid w:val="00383C80"/>
    <w:rsid w:val="0039288D"/>
    <w:rsid w:val="0039390F"/>
    <w:rsid w:val="003939A6"/>
    <w:rsid w:val="003950EB"/>
    <w:rsid w:val="003A4169"/>
    <w:rsid w:val="003A5049"/>
    <w:rsid w:val="003B0D12"/>
    <w:rsid w:val="003C109F"/>
    <w:rsid w:val="003E367D"/>
    <w:rsid w:val="003F1F10"/>
    <w:rsid w:val="003F6F06"/>
    <w:rsid w:val="0040084E"/>
    <w:rsid w:val="00400B8B"/>
    <w:rsid w:val="00411969"/>
    <w:rsid w:val="004125A1"/>
    <w:rsid w:val="004143DE"/>
    <w:rsid w:val="00417EAF"/>
    <w:rsid w:val="00420B12"/>
    <w:rsid w:val="00427895"/>
    <w:rsid w:val="00427FEE"/>
    <w:rsid w:val="00435D1B"/>
    <w:rsid w:val="00446FC9"/>
    <w:rsid w:val="004532EF"/>
    <w:rsid w:val="00453658"/>
    <w:rsid w:val="00465BB1"/>
    <w:rsid w:val="00465BDA"/>
    <w:rsid w:val="00471D89"/>
    <w:rsid w:val="00472AA4"/>
    <w:rsid w:val="0047692B"/>
    <w:rsid w:val="00481C22"/>
    <w:rsid w:val="00483ACA"/>
    <w:rsid w:val="00484D97"/>
    <w:rsid w:val="0049076F"/>
    <w:rsid w:val="00492249"/>
    <w:rsid w:val="00495E4A"/>
    <w:rsid w:val="004970F4"/>
    <w:rsid w:val="004A0C53"/>
    <w:rsid w:val="004A30BD"/>
    <w:rsid w:val="004A5424"/>
    <w:rsid w:val="004B026C"/>
    <w:rsid w:val="004B1483"/>
    <w:rsid w:val="004B4C0F"/>
    <w:rsid w:val="004C2D3D"/>
    <w:rsid w:val="004C3343"/>
    <w:rsid w:val="004C53C6"/>
    <w:rsid w:val="004D2B00"/>
    <w:rsid w:val="004D30A9"/>
    <w:rsid w:val="004D3F96"/>
    <w:rsid w:val="004F1145"/>
    <w:rsid w:val="004F61C9"/>
    <w:rsid w:val="00506E1D"/>
    <w:rsid w:val="00507BA5"/>
    <w:rsid w:val="005145D4"/>
    <w:rsid w:val="005270EB"/>
    <w:rsid w:val="00532F50"/>
    <w:rsid w:val="00533E40"/>
    <w:rsid w:val="00533ECF"/>
    <w:rsid w:val="0054323F"/>
    <w:rsid w:val="0054573E"/>
    <w:rsid w:val="0055408B"/>
    <w:rsid w:val="005549C2"/>
    <w:rsid w:val="005573A0"/>
    <w:rsid w:val="00566E75"/>
    <w:rsid w:val="00567752"/>
    <w:rsid w:val="00567C96"/>
    <w:rsid w:val="005729D0"/>
    <w:rsid w:val="00576459"/>
    <w:rsid w:val="005768EA"/>
    <w:rsid w:val="00576F94"/>
    <w:rsid w:val="0057743B"/>
    <w:rsid w:val="005779F4"/>
    <w:rsid w:val="00577FB7"/>
    <w:rsid w:val="005818F3"/>
    <w:rsid w:val="0058471F"/>
    <w:rsid w:val="005866E9"/>
    <w:rsid w:val="00587D14"/>
    <w:rsid w:val="005932F2"/>
    <w:rsid w:val="00593BC7"/>
    <w:rsid w:val="005963DE"/>
    <w:rsid w:val="00596F7B"/>
    <w:rsid w:val="005A4144"/>
    <w:rsid w:val="005A502C"/>
    <w:rsid w:val="005A7FFB"/>
    <w:rsid w:val="005B4237"/>
    <w:rsid w:val="005C2ECC"/>
    <w:rsid w:val="005D245B"/>
    <w:rsid w:val="005D2489"/>
    <w:rsid w:val="005D72AD"/>
    <w:rsid w:val="005E2F3B"/>
    <w:rsid w:val="005E6782"/>
    <w:rsid w:val="005F09A4"/>
    <w:rsid w:val="005F141F"/>
    <w:rsid w:val="00600C31"/>
    <w:rsid w:val="00600F3D"/>
    <w:rsid w:val="0060224E"/>
    <w:rsid w:val="006024F6"/>
    <w:rsid w:val="0060384D"/>
    <w:rsid w:val="006112B6"/>
    <w:rsid w:val="00612AD3"/>
    <w:rsid w:val="00614A1A"/>
    <w:rsid w:val="0062374C"/>
    <w:rsid w:val="00624453"/>
    <w:rsid w:val="006258F4"/>
    <w:rsid w:val="00637E9C"/>
    <w:rsid w:val="0064135F"/>
    <w:rsid w:val="006427CF"/>
    <w:rsid w:val="00650BD4"/>
    <w:rsid w:val="006744E9"/>
    <w:rsid w:val="0068113D"/>
    <w:rsid w:val="006844D3"/>
    <w:rsid w:val="00685D69"/>
    <w:rsid w:val="00690924"/>
    <w:rsid w:val="0069227B"/>
    <w:rsid w:val="00694F61"/>
    <w:rsid w:val="006A3601"/>
    <w:rsid w:val="006A6132"/>
    <w:rsid w:val="006A7E2E"/>
    <w:rsid w:val="006B50BD"/>
    <w:rsid w:val="006B5946"/>
    <w:rsid w:val="006C0617"/>
    <w:rsid w:val="006C1DE0"/>
    <w:rsid w:val="006C3834"/>
    <w:rsid w:val="006C47BE"/>
    <w:rsid w:val="006C7E5D"/>
    <w:rsid w:val="006D0077"/>
    <w:rsid w:val="006D2805"/>
    <w:rsid w:val="006E579F"/>
    <w:rsid w:val="006F2378"/>
    <w:rsid w:val="006F7A72"/>
    <w:rsid w:val="00710513"/>
    <w:rsid w:val="007177BF"/>
    <w:rsid w:val="00723C71"/>
    <w:rsid w:val="00727FC6"/>
    <w:rsid w:val="0073212C"/>
    <w:rsid w:val="00733297"/>
    <w:rsid w:val="00736E63"/>
    <w:rsid w:val="007420BC"/>
    <w:rsid w:val="0074273B"/>
    <w:rsid w:val="007506A4"/>
    <w:rsid w:val="00751E31"/>
    <w:rsid w:val="007528FB"/>
    <w:rsid w:val="00753B6E"/>
    <w:rsid w:val="007630E5"/>
    <w:rsid w:val="00764B04"/>
    <w:rsid w:val="00770A44"/>
    <w:rsid w:val="00772863"/>
    <w:rsid w:val="00780287"/>
    <w:rsid w:val="00781D9E"/>
    <w:rsid w:val="007868CF"/>
    <w:rsid w:val="00791D23"/>
    <w:rsid w:val="00791DCE"/>
    <w:rsid w:val="00793CF9"/>
    <w:rsid w:val="00797269"/>
    <w:rsid w:val="007A5EBC"/>
    <w:rsid w:val="007C35E3"/>
    <w:rsid w:val="007C65DF"/>
    <w:rsid w:val="007D114A"/>
    <w:rsid w:val="007D5FAD"/>
    <w:rsid w:val="007E10BD"/>
    <w:rsid w:val="007E10EC"/>
    <w:rsid w:val="007E21A1"/>
    <w:rsid w:val="007F67BE"/>
    <w:rsid w:val="008075E1"/>
    <w:rsid w:val="0081217D"/>
    <w:rsid w:val="008127DE"/>
    <w:rsid w:val="00825DD0"/>
    <w:rsid w:val="00826238"/>
    <w:rsid w:val="00830F41"/>
    <w:rsid w:val="0084063C"/>
    <w:rsid w:val="00842170"/>
    <w:rsid w:val="00843C9F"/>
    <w:rsid w:val="00843E3A"/>
    <w:rsid w:val="00846C10"/>
    <w:rsid w:val="00851DB8"/>
    <w:rsid w:val="0085233A"/>
    <w:rsid w:val="00863212"/>
    <w:rsid w:val="00864483"/>
    <w:rsid w:val="00865A9F"/>
    <w:rsid w:val="00865DB7"/>
    <w:rsid w:val="00871D6A"/>
    <w:rsid w:val="00872410"/>
    <w:rsid w:val="00873F99"/>
    <w:rsid w:val="00874204"/>
    <w:rsid w:val="00875CC4"/>
    <w:rsid w:val="008777A4"/>
    <w:rsid w:val="00884EAE"/>
    <w:rsid w:val="00885CC1"/>
    <w:rsid w:val="008871A0"/>
    <w:rsid w:val="008911EF"/>
    <w:rsid w:val="008A000B"/>
    <w:rsid w:val="008A1AB8"/>
    <w:rsid w:val="008A239A"/>
    <w:rsid w:val="008A424C"/>
    <w:rsid w:val="008B0EED"/>
    <w:rsid w:val="008B6AB7"/>
    <w:rsid w:val="008C5CC5"/>
    <w:rsid w:val="008D2E39"/>
    <w:rsid w:val="008D2E3B"/>
    <w:rsid w:val="008D4713"/>
    <w:rsid w:val="008D717E"/>
    <w:rsid w:val="008E1CED"/>
    <w:rsid w:val="008E49CC"/>
    <w:rsid w:val="008E5CFD"/>
    <w:rsid w:val="008E5EF6"/>
    <w:rsid w:val="008E66ED"/>
    <w:rsid w:val="008F0BD9"/>
    <w:rsid w:val="008F298B"/>
    <w:rsid w:val="008F7D42"/>
    <w:rsid w:val="00901A14"/>
    <w:rsid w:val="0090205A"/>
    <w:rsid w:val="00902C83"/>
    <w:rsid w:val="00902C92"/>
    <w:rsid w:val="00902FD8"/>
    <w:rsid w:val="00907D17"/>
    <w:rsid w:val="00910E07"/>
    <w:rsid w:val="00920A92"/>
    <w:rsid w:val="00926F87"/>
    <w:rsid w:val="00935172"/>
    <w:rsid w:val="009373AF"/>
    <w:rsid w:val="009373E8"/>
    <w:rsid w:val="00953C46"/>
    <w:rsid w:val="00955A99"/>
    <w:rsid w:val="009572E7"/>
    <w:rsid w:val="009625F7"/>
    <w:rsid w:val="00963C6C"/>
    <w:rsid w:val="00973644"/>
    <w:rsid w:val="0097682A"/>
    <w:rsid w:val="00991477"/>
    <w:rsid w:val="009946E1"/>
    <w:rsid w:val="0099601E"/>
    <w:rsid w:val="009A1301"/>
    <w:rsid w:val="009A52E0"/>
    <w:rsid w:val="009B2D83"/>
    <w:rsid w:val="009B449D"/>
    <w:rsid w:val="009C0307"/>
    <w:rsid w:val="009C2A58"/>
    <w:rsid w:val="009C4C68"/>
    <w:rsid w:val="009C68A9"/>
    <w:rsid w:val="009D1130"/>
    <w:rsid w:val="009D28A6"/>
    <w:rsid w:val="009D7896"/>
    <w:rsid w:val="009E29A8"/>
    <w:rsid w:val="009E399C"/>
    <w:rsid w:val="009F6820"/>
    <w:rsid w:val="009F7193"/>
    <w:rsid w:val="00A01A44"/>
    <w:rsid w:val="00A0654A"/>
    <w:rsid w:val="00A07542"/>
    <w:rsid w:val="00A125B8"/>
    <w:rsid w:val="00A235B0"/>
    <w:rsid w:val="00A32566"/>
    <w:rsid w:val="00A41964"/>
    <w:rsid w:val="00A50ECA"/>
    <w:rsid w:val="00A53428"/>
    <w:rsid w:val="00A54F24"/>
    <w:rsid w:val="00A57700"/>
    <w:rsid w:val="00A57BF1"/>
    <w:rsid w:val="00A63D49"/>
    <w:rsid w:val="00A64A69"/>
    <w:rsid w:val="00A64F80"/>
    <w:rsid w:val="00A73102"/>
    <w:rsid w:val="00A73910"/>
    <w:rsid w:val="00A81CA4"/>
    <w:rsid w:val="00A93532"/>
    <w:rsid w:val="00A9494D"/>
    <w:rsid w:val="00A97D1E"/>
    <w:rsid w:val="00AA72D7"/>
    <w:rsid w:val="00AB1BCA"/>
    <w:rsid w:val="00AB3352"/>
    <w:rsid w:val="00AB33D9"/>
    <w:rsid w:val="00AB5301"/>
    <w:rsid w:val="00AB7A5A"/>
    <w:rsid w:val="00AC05F9"/>
    <w:rsid w:val="00AC3A6B"/>
    <w:rsid w:val="00AC567D"/>
    <w:rsid w:val="00AD3336"/>
    <w:rsid w:val="00AD7138"/>
    <w:rsid w:val="00AD79B0"/>
    <w:rsid w:val="00AD79FA"/>
    <w:rsid w:val="00AE0049"/>
    <w:rsid w:val="00AE1AB3"/>
    <w:rsid w:val="00AE3ADF"/>
    <w:rsid w:val="00AE3D73"/>
    <w:rsid w:val="00AE6819"/>
    <w:rsid w:val="00AE79F3"/>
    <w:rsid w:val="00AF0D15"/>
    <w:rsid w:val="00B00B5D"/>
    <w:rsid w:val="00B030B9"/>
    <w:rsid w:val="00B04C35"/>
    <w:rsid w:val="00B07DE6"/>
    <w:rsid w:val="00B113E3"/>
    <w:rsid w:val="00B143FE"/>
    <w:rsid w:val="00B16AF2"/>
    <w:rsid w:val="00B17BB6"/>
    <w:rsid w:val="00B17D5A"/>
    <w:rsid w:val="00B232DC"/>
    <w:rsid w:val="00B33E9D"/>
    <w:rsid w:val="00B36AF7"/>
    <w:rsid w:val="00B36F0E"/>
    <w:rsid w:val="00B37435"/>
    <w:rsid w:val="00B47735"/>
    <w:rsid w:val="00B47BE8"/>
    <w:rsid w:val="00B504E9"/>
    <w:rsid w:val="00B512AF"/>
    <w:rsid w:val="00B51E69"/>
    <w:rsid w:val="00B52C67"/>
    <w:rsid w:val="00B65CF6"/>
    <w:rsid w:val="00B6609E"/>
    <w:rsid w:val="00B671B0"/>
    <w:rsid w:val="00B671F5"/>
    <w:rsid w:val="00B724F3"/>
    <w:rsid w:val="00B72F56"/>
    <w:rsid w:val="00B7465A"/>
    <w:rsid w:val="00B77841"/>
    <w:rsid w:val="00B80D17"/>
    <w:rsid w:val="00B85DD4"/>
    <w:rsid w:val="00B9014A"/>
    <w:rsid w:val="00B92E44"/>
    <w:rsid w:val="00B976CD"/>
    <w:rsid w:val="00BA02DC"/>
    <w:rsid w:val="00BA340C"/>
    <w:rsid w:val="00BA52F5"/>
    <w:rsid w:val="00BB4E80"/>
    <w:rsid w:val="00BC0433"/>
    <w:rsid w:val="00BC1C41"/>
    <w:rsid w:val="00BC58D5"/>
    <w:rsid w:val="00BC5FEB"/>
    <w:rsid w:val="00BD15E6"/>
    <w:rsid w:val="00BD19CD"/>
    <w:rsid w:val="00BD4369"/>
    <w:rsid w:val="00BE0A28"/>
    <w:rsid w:val="00BE4CA9"/>
    <w:rsid w:val="00BF1F5A"/>
    <w:rsid w:val="00BF7180"/>
    <w:rsid w:val="00BF7297"/>
    <w:rsid w:val="00C01E91"/>
    <w:rsid w:val="00C02E5B"/>
    <w:rsid w:val="00C138C8"/>
    <w:rsid w:val="00C17A2F"/>
    <w:rsid w:val="00C2000A"/>
    <w:rsid w:val="00C20871"/>
    <w:rsid w:val="00C211C7"/>
    <w:rsid w:val="00C21B0B"/>
    <w:rsid w:val="00C25BF0"/>
    <w:rsid w:val="00C260EB"/>
    <w:rsid w:val="00C26E51"/>
    <w:rsid w:val="00C3682A"/>
    <w:rsid w:val="00C512FC"/>
    <w:rsid w:val="00C517F1"/>
    <w:rsid w:val="00C53891"/>
    <w:rsid w:val="00C556B6"/>
    <w:rsid w:val="00C577B7"/>
    <w:rsid w:val="00C63772"/>
    <w:rsid w:val="00C64FE8"/>
    <w:rsid w:val="00C67ACC"/>
    <w:rsid w:val="00C721AA"/>
    <w:rsid w:val="00C727AE"/>
    <w:rsid w:val="00C73B50"/>
    <w:rsid w:val="00C82869"/>
    <w:rsid w:val="00C85972"/>
    <w:rsid w:val="00C966E7"/>
    <w:rsid w:val="00CA0864"/>
    <w:rsid w:val="00CA0DFE"/>
    <w:rsid w:val="00CB04E6"/>
    <w:rsid w:val="00CB2511"/>
    <w:rsid w:val="00CC6B67"/>
    <w:rsid w:val="00CC6FEF"/>
    <w:rsid w:val="00CD6502"/>
    <w:rsid w:val="00CE4EFC"/>
    <w:rsid w:val="00CF0623"/>
    <w:rsid w:val="00CF2A7F"/>
    <w:rsid w:val="00CF2BC6"/>
    <w:rsid w:val="00CF6F0C"/>
    <w:rsid w:val="00D044E5"/>
    <w:rsid w:val="00D11ABF"/>
    <w:rsid w:val="00D12C9F"/>
    <w:rsid w:val="00D1327B"/>
    <w:rsid w:val="00D320B8"/>
    <w:rsid w:val="00D35810"/>
    <w:rsid w:val="00D36B8D"/>
    <w:rsid w:val="00D47FA1"/>
    <w:rsid w:val="00D536C1"/>
    <w:rsid w:val="00D61819"/>
    <w:rsid w:val="00D64415"/>
    <w:rsid w:val="00D705AB"/>
    <w:rsid w:val="00D748EE"/>
    <w:rsid w:val="00D83954"/>
    <w:rsid w:val="00D86AA7"/>
    <w:rsid w:val="00D87C5D"/>
    <w:rsid w:val="00DA27EA"/>
    <w:rsid w:val="00DA439E"/>
    <w:rsid w:val="00DA47AF"/>
    <w:rsid w:val="00DA5BE1"/>
    <w:rsid w:val="00DB148E"/>
    <w:rsid w:val="00DB47C1"/>
    <w:rsid w:val="00DC00DD"/>
    <w:rsid w:val="00DC18BB"/>
    <w:rsid w:val="00DC35B9"/>
    <w:rsid w:val="00DC458B"/>
    <w:rsid w:val="00DC6D3C"/>
    <w:rsid w:val="00DD01E2"/>
    <w:rsid w:val="00DD5F92"/>
    <w:rsid w:val="00DD63E2"/>
    <w:rsid w:val="00DE5F86"/>
    <w:rsid w:val="00DE77E9"/>
    <w:rsid w:val="00DF400D"/>
    <w:rsid w:val="00DF53DC"/>
    <w:rsid w:val="00DF7D1C"/>
    <w:rsid w:val="00E05239"/>
    <w:rsid w:val="00E112E8"/>
    <w:rsid w:val="00E12B4F"/>
    <w:rsid w:val="00E150B2"/>
    <w:rsid w:val="00E16FCA"/>
    <w:rsid w:val="00E22CCF"/>
    <w:rsid w:val="00E23B6A"/>
    <w:rsid w:val="00E25201"/>
    <w:rsid w:val="00E279E4"/>
    <w:rsid w:val="00E31C89"/>
    <w:rsid w:val="00E334A3"/>
    <w:rsid w:val="00E33A4E"/>
    <w:rsid w:val="00E35B6D"/>
    <w:rsid w:val="00E41AF6"/>
    <w:rsid w:val="00E47CA0"/>
    <w:rsid w:val="00E555FF"/>
    <w:rsid w:val="00E57C76"/>
    <w:rsid w:val="00E60028"/>
    <w:rsid w:val="00E650F3"/>
    <w:rsid w:val="00E709BC"/>
    <w:rsid w:val="00E71626"/>
    <w:rsid w:val="00E731F4"/>
    <w:rsid w:val="00E75154"/>
    <w:rsid w:val="00E753DA"/>
    <w:rsid w:val="00E7575D"/>
    <w:rsid w:val="00E763AC"/>
    <w:rsid w:val="00E776F0"/>
    <w:rsid w:val="00E81484"/>
    <w:rsid w:val="00E85489"/>
    <w:rsid w:val="00E874E0"/>
    <w:rsid w:val="00E9458B"/>
    <w:rsid w:val="00E95467"/>
    <w:rsid w:val="00E959F0"/>
    <w:rsid w:val="00EA3328"/>
    <w:rsid w:val="00EB79C8"/>
    <w:rsid w:val="00EC512B"/>
    <w:rsid w:val="00EC78A9"/>
    <w:rsid w:val="00ED29CF"/>
    <w:rsid w:val="00EE0491"/>
    <w:rsid w:val="00EF139F"/>
    <w:rsid w:val="00EF2639"/>
    <w:rsid w:val="00EF2EEC"/>
    <w:rsid w:val="00F100F4"/>
    <w:rsid w:val="00F170C7"/>
    <w:rsid w:val="00F17A62"/>
    <w:rsid w:val="00F211BB"/>
    <w:rsid w:val="00F23F69"/>
    <w:rsid w:val="00F24ED2"/>
    <w:rsid w:val="00F30BB8"/>
    <w:rsid w:val="00F32CDB"/>
    <w:rsid w:val="00F404F2"/>
    <w:rsid w:val="00F45221"/>
    <w:rsid w:val="00F4708D"/>
    <w:rsid w:val="00F51A74"/>
    <w:rsid w:val="00F5272E"/>
    <w:rsid w:val="00F5796F"/>
    <w:rsid w:val="00F74AFD"/>
    <w:rsid w:val="00F75CC9"/>
    <w:rsid w:val="00F80201"/>
    <w:rsid w:val="00F827C3"/>
    <w:rsid w:val="00F836AB"/>
    <w:rsid w:val="00F85415"/>
    <w:rsid w:val="00F97F89"/>
    <w:rsid w:val="00FA2D69"/>
    <w:rsid w:val="00FA31A8"/>
    <w:rsid w:val="00FA3357"/>
    <w:rsid w:val="00FA410F"/>
    <w:rsid w:val="00FA50BB"/>
    <w:rsid w:val="00FA5203"/>
    <w:rsid w:val="00FB2689"/>
    <w:rsid w:val="00FB5636"/>
    <w:rsid w:val="00FC13AB"/>
    <w:rsid w:val="00FC33B2"/>
    <w:rsid w:val="00FC46D3"/>
    <w:rsid w:val="00FC4869"/>
    <w:rsid w:val="00FD628C"/>
    <w:rsid w:val="00FD78B8"/>
    <w:rsid w:val="00FE3C03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5AE43"/>
  <w15:docId w15:val="{A6BD88C3-7DA2-4380-BAFA-EFDBB48F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ahoma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keepLines/>
      <w:numPr>
        <w:numId w:val="1"/>
      </w:numPr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Nagwek2">
    <w:name w:val="heading 2"/>
    <w:basedOn w:val="Akapitzlist"/>
    <w:next w:val="Standard"/>
    <w:pPr>
      <w:spacing w:before="240" w:after="120"/>
      <w:outlineLvl w:val="1"/>
    </w:pPr>
    <w:rPr>
      <w:rFonts w:ascii="Calibri Light" w:eastAsia="Calibri Light" w:hAnsi="Calibri Light" w:cs="Calibri Light"/>
      <w:color w:val="0070C0"/>
      <w:sz w:val="26"/>
      <w:szCs w:val="26"/>
      <w:lang w:val="pl-PL"/>
    </w:rPr>
  </w:style>
  <w:style w:type="paragraph" w:styleId="Nagwek3">
    <w:name w:val="heading 3"/>
    <w:basedOn w:val="Standard"/>
    <w:next w:val="Standard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ascii="Calibri Light" w:eastAsia="Times New Roman" w:hAnsi="Calibri Light" w:cs="Calibri Light"/>
      <w:color w:val="1F4D78"/>
      <w:sz w:val="24"/>
      <w:szCs w:val="24"/>
      <w:lang w:val="pl-PL"/>
    </w:rPr>
  </w:style>
  <w:style w:type="paragraph" w:styleId="Nagwek4">
    <w:name w:val="heading 4"/>
    <w:basedOn w:val="Standard"/>
    <w:next w:val="Standard"/>
    <w:pPr>
      <w:keepNext/>
      <w:keepLines/>
      <w:spacing w:before="40" w:after="0"/>
      <w:outlineLvl w:val="3"/>
    </w:pPr>
    <w:rPr>
      <w:rFonts w:ascii="Calibri Light" w:eastAsia="Times New Roman" w:hAnsi="Calibri Light" w:cs="Calibri Light"/>
      <w:i/>
      <w:iCs/>
      <w:color w:val="2E74B5"/>
    </w:rPr>
  </w:style>
  <w:style w:type="paragraph" w:styleId="Nagwek6">
    <w:name w:val="heading 6"/>
    <w:basedOn w:val="Standard"/>
    <w:next w:val="Standard"/>
    <w:pPr>
      <w:keepNext/>
      <w:keepLines/>
      <w:spacing w:before="40" w:after="0"/>
      <w:outlineLvl w:val="5"/>
    </w:pPr>
    <w:rPr>
      <w:rFonts w:ascii="Calibri Light" w:eastAsia="Times New Roman" w:hAnsi="Calibri Light" w:cs="Calibri Light"/>
      <w:color w:val="1F4D78"/>
    </w:rPr>
  </w:style>
  <w:style w:type="paragraph" w:styleId="Nagwek9">
    <w:name w:val="heading 9"/>
    <w:basedOn w:val="Standard"/>
    <w:next w:val="Standard"/>
    <w:pPr>
      <w:keepNext/>
      <w:keepLines/>
      <w:spacing w:before="40" w:after="0"/>
      <w:outlineLvl w:val="8"/>
    </w:pPr>
    <w:rPr>
      <w:rFonts w:ascii="Calibri Light" w:eastAsia="Times New Roman" w:hAnsi="Calibri Light" w:cs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29">
    <w:name w:val="WW_OutlineListStyle_29"/>
    <w:basedOn w:val="Bezlisty"/>
    <w:pPr>
      <w:numPr>
        <w:numId w:val="1"/>
      </w:numPr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normalny tekst Znak,Akapit z listą3 Znak,Obiekt Znak,BulletC Znak,NOWY Znak"/>
    <w:link w:val="Akapitzlist"/>
    <w:uiPriority w:val="34"/>
    <w:qFormat/>
    <w:locked/>
    <w:rsid w:val="00136E08"/>
    <w:rPr>
      <w:rFonts w:eastAsia="Calibri"/>
      <w:lang w:val="en-US"/>
    </w:rPr>
  </w:style>
  <w:style w:type="paragraph" w:customStyle="1" w:styleId="Standard">
    <w:name w:val="Standard"/>
    <w:pPr>
      <w:widowControl/>
      <w:suppressAutoHyphens/>
      <w:spacing w:after="160"/>
    </w:pPr>
    <w:rPr>
      <w:rFonts w:eastAsia="Calibri"/>
      <w:lang w:val="en-US"/>
    </w:rPr>
  </w:style>
  <w:style w:type="paragraph" w:customStyle="1" w:styleId="Heading">
    <w:name w:val="Heading"/>
    <w:basedOn w:val="Standard"/>
    <w:pPr>
      <w:tabs>
        <w:tab w:val="center" w:pos="4703"/>
        <w:tab w:val="right" w:pos="9406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Standard"/>
    <w:pPr>
      <w:ind w:left="360" w:hanging="360"/>
    </w:pPr>
  </w:style>
  <w:style w:type="paragraph" w:styleId="Legenda">
    <w:name w:val="caption"/>
    <w:basedOn w:val="Standard"/>
    <w:next w:val="Standard"/>
    <w:pPr>
      <w:spacing w:after="200"/>
    </w:pPr>
    <w:rPr>
      <w:i/>
      <w:iCs/>
      <w:color w:val="44546A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Akapitzlist">
    <w:name w:val="List Paragraph"/>
    <w:aliases w:val="L1,Numerowanie,2 heading,A_wyliczenie,K-P_odwolanie,Akapit z listą5,maz_wyliczenie,opis dzialania,CW_Lista,normalny tekst,Akapit z listą3,Obiekt,BulletC,Akapit z listą31,NOWY,Akapit z listą32,List Paragraph,Akapit z listą2,Podsis rysunku"/>
    <w:basedOn w:val="Standard"/>
    <w:link w:val="AkapitzlistZnak"/>
    <w:uiPriority w:val="34"/>
    <w:qFormat/>
    <w:pPr>
      <w:ind w:left="720"/>
    </w:pPr>
  </w:style>
  <w:style w:type="paragraph" w:styleId="Stopka">
    <w:name w:val="footer"/>
    <w:basedOn w:val="Standard"/>
    <w:uiPriority w:val="99"/>
    <w:pPr>
      <w:tabs>
        <w:tab w:val="center" w:pos="4703"/>
        <w:tab w:val="right" w:pos="9406"/>
      </w:tabs>
      <w:spacing w:after="0"/>
    </w:pPr>
  </w:style>
  <w:style w:type="paragraph" w:customStyle="1" w:styleId="Footnote">
    <w:name w:val="Footnote"/>
    <w:basedOn w:val="Standard"/>
    <w:pPr>
      <w:spacing w:after="0"/>
    </w:pPr>
    <w:rPr>
      <w:sz w:val="20"/>
      <w:szCs w:val="20"/>
    </w:rPr>
  </w:style>
  <w:style w:type="paragraph" w:styleId="Tekstkomentarza">
    <w:name w:val="annotation text"/>
    <w:basedOn w:val="Standard"/>
    <w:uiPriority w:val="99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Poprawka">
    <w:name w:val="Revision"/>
    <w:pPr>
      <w:widowControl/>
      <w:suppressAutoHyphens/>
    </w:pPr>
    <w:rPr>
      <w:rFonts w:eastAsia="Calibri"/>
      <w:lang w:val="en-US"/>
    </w:r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Endnote">
    <w:name w:val="Endnote"/>
    <w:basedOn w:val="Standard"/>
    <w:pPr>
      <w:spacing w:after="0"/>
    </w:pPr>
    <w:rPr>
      <w:sz w:val="20"/>
      <w:szCs w:val="20"/>
    </w:rPr>
  </w:style>
  <w:style w:type="paragraph" w:customStyle="1" w:styleId="ContentsHeading">
    <w:name w:val="Contents Heading"/>
    <w:basedOn w:val="Nagwek1"/>
    <w:next w:val="Standard"/>
    <w:pPr>
      <w:numPr>
        <w:numId w:val="0"/>
      </w:numPr>
    </w:pPr>
  </w:style>
  <w:style w:type="paragraph" w:customStyle="1" w:styleId="Contents1">
    <w:name w:val="Contents 1"/>
    <w:basedOn w:val="Standard"/>
    <w:next w:val="Standard"/>
    <w:autoRedefine/>
    <w:pPr>
      <w:spacing w:after="100"/>
    </w:pPr>
  </w:style>
  <w:style w:type="paragraph" w:customStyle="1" w:styleId="Contents2">
    <w:name w:val="Contents 2"/>
    <w:basedOn w:val="Standard"/>
    <w:next w:val="Standard"/>
    <w:autoRedefine/>
    <w:pPr>
      <w:tabs>
        <w:tab w:val="left" w:pos="880"/>
        <w:tab w:val="right" w:leader="dot" w:pos="9282"/>
      </w:tabs>
      <w:spacing w:after="100"/>
      <w:ind w:left="220"/>
    </w:pPr>
  </w:style>
  <w:style w:type="paragraph" w:customStyle="1" w:styleId="Contents3">
    <w:name w:val="Contents 3"/>
    <w:basedOn w:val="Standard"/>
    <w:next w:val="Standard"/>
    <w:autoRedefine/>
    <w:pPr>
      <w:tabs>
        <w:tab w:val="left" w:pos="1540"/>
        <w:tab w:val="right" w:leader="dot" w:pos="9511"/>
      </w:tabs>
      <w:spacing w:after="100"/>
      <w:ind w:left="440" w:hanging="156"/>
    </w:pPr>
  </w:style>
  <w:style w:type="paragraph" w:styleId="Lista2">
    <w:name w:val="List 2"/>
    <w:basedOn w:val="Standard"/>
    <w:pPr>
      <w:ind w:left="720" w:hanging="360"/>
    </w:pPr>
  </w:style>
  <w:style w:type="paragraph" w:styleId="Listapunktowana2">
    <w:name w:val="List Bullet 2"/>
    <w:basedOn w:val="Standard"/>
  </w:style>
  <w:style w:type="paragraph" w:styleId="Listapunktowana3">
    <w:name w:val="List Bullet 3"/>
    <w:basedOn w:val="Standard"/>
  </w:style>
  <w:style w:type="paragraph" w:styleId="Lista-kontynuacja">
    <w:name w:val="List Continue"/>
    <w:basedOn w:val="Standard"/>
    <w:pPr>
      <w:spacing w:after="120"/>
      <w:ind w:left="360"/>
    </w:pPr>
  </w:style>
  <w:style w:type="paragraph" w:styleId="Lista-kontynuacja2">
    <w:name w:val="List Continue 2"/>
    <w:basedOn w:val="Standard"/>
    <w:pPr>
      <w:spacing w:after="120"/>
      <w:ind w:left="720"/>
    </w:p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paragraph" w:styleId="Tekstpodstawowyzwciciem2">
    <w:name w:val="Body Text First Indent 2"/>
    <w:basedOn w:val="Textbodyindent"/>
    <w:pPr>
      <w:spacing w:after="160"/>
      <w:ind w:left="0" w:firstLine="360"/>
    </w:pPr>
  </w:style>
  <w:style w:type="paragraph" w:styleId="Tytu">
    <w:name w:val="Title"/>
    <w:basedOn w:val="Standard"/>
    <w:next w:val="Standard"/>
    <w:pPr>
      <w:spacing w:after="120" w:line="288" w:lineRule="auto"/>
      <w:ind w:left="360"/>
      <w:jc w:val="center"/>
    </w:pPr>
    <w:rPr>
      <w:rFonts w:eastAsia="Times New Roman" w:cs="Times New Roman"/>
      <w:b/>
      <w:spacing w:val="-10"/>
      <w:kern w:val="3"/>
      <w:sz w:val="24"/>
      <w:szCs w:val="24"/>
      <w:lang w:val="pl-PL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pPr>
      <w:widowControl/>
      <w:suppressAutoHyphens w:val="0"/>
      <w:textAlignment w:val="auto"/>
    </w:pPr>
    <w:rPr>
      <w:rFonts w:eastAsia="Calibri"/>
      <w:sz w:val="20"/>
      <w:szCs w:val="20"/>
      <w:lang w:val="en-US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ahoma"/>
      <w:color w:val="2E74B5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rPr>
      <w:rFonts w:ascii="Calibri Light" w:eastAsia="Calibri" w:hAnsi="Calibri Light" w:cs="Calibri Light"/>
      <w:color w:val="0070C0"/>
      <w:sz w:val="26"/>
      <w:szCs w:val="26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ahoma"/>
      <w:color w:val="1F4D78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ahoma"/>
      <w:i/>
      <w:iCs/>
      <w:color w:val="2E74B5"/>
      <w:lang w:val="en-US"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ahoma"/>
      <w:color w:val="1F4D78"/>
      <w:lang w:val="en-US"/>
    </w:rPr>
  </w:style>
  <w:style w:type="character" w:customStyle="1" w:styleId="Nagwek9Znak">
    <w:name w:val="Nagłówek 9 Znak"/>
    <w:basedOn w:val="Domylnaczcionkaakapitu"/>
    <w:rPr>
      <w:rFonts w:ascii="Calibri Light" w:eastAsia="Times New Roman" w:hAnsi="Calibri Light" w:cs="Tahoma"/>
      <w:i/>
      <w:iCs/>
      <w:color w:val="272727"/>
      <w:sz w:val="21"/>
      <w:szCs w:val="21"/>
      <w:lang w:val="en-US"/>
    </w:rPr>
  </w:style>
  <w:style w:type="character" w:customStyle="1" w:styleId="NagwekZnak">
    <w:name w:val="Nagłówek Znak"/>
    <w:basedOn w:val="Domylnaczcionkaakapitu"/>
    <w:rPr>
      <w:rFonts w:eastAsia="Calibri"/>
      <w:lang w:val="en-US"/>
    </w:rPr>
  </w:style>
  <w:style w:type="character" w:customStyle="1" w:styleId="TekstpodstawowyZnak">
    <w:name w:val="Tekst podstawowy Znak"/>
    <w:basedOn w:val="Domylnaczcionkaakapitu"/>
    <w:rPr>
      <w:rFonts w:eastAsia="Calibri"/>
      <w:lang w:val="en-US"/>
    </w:rPr>
  </w:style>
  <w:style w:type="character" w:customStyle="1" w:styleId="StopkaZnak">
    <w:name w:val="Stopka Znak"/>
    <w:basedOn w:val="Domylnaczcionkaakapitu"/>
    <w:uiPriority w:val="99"/>
    <w:rPr>
      <w:rFonts w:eastAsia="Calibri"/>
      <w:lang w:val="en-US"/>
    </w:rPr>
  </w:style>
  <w:style w:type="character" w:customStyle="1" w:styleId="TekstprzypisudolnegoZnak">
    <w:name w:val="Tekst przypisu dolnego Znak"/>
    <w:basedOn w:val="Domylnaczcionkaakapitu"/>
    <w:rPr>
      <w:rFonts w:eastAsia="Calibri"/>
      <w:sz w:val="20"/>
      <w:szCs w:val="20"/>
      <w:lang w:val="en-US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eastAsia="Calibri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rPr>
      <w:rFonts w:eastAsia="Calibri"/>
      <w:b/>
      <w:bCs/>
      <w:sz w:val="20"/>
      <w:szCs w:val="20"/>
      <w:lang w:val="en-US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sz w:val="18"/>
      <w:szCs w:val="18"/>
      <w:lang w:val="en-US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styleId="Uwydatnienie">
    <w:name w:val="Emphasis"/>
    <w:rPr>
      <w:i/>
      <w:iCs/>
    </w:rPr>
  </w:style>
  <w:style w:type="character" w:customStyle="1" w:styleId="TekstprzypisukocowegoZnak">
    <w:name w:val="Tekst przypisu końcowego Znak"/>
    <w:basedOn w:val="Domylnaczcionkaakapitu"/>
    <w:rPr>
      <w:rFonts w:eastAsia="Calibri"/>
      <w:sz w:val="20"/>
      <w:szCs w:val="20"/>
      <w:lang w:val="en-US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customStyle="1" w:styleId="TekstpodstawowywcityZnak">
    <w:name w:val="Tekst podstawowy wcięty Znak"/>
    <w:basedOn w:val="Domylnaczcionkaakapitu"/>
    <w:rPr>
      <w:rFonts w:eastAsia="Calibri"/>
      <w:lang w:val="en-US"/>
    </w:rPr>
  </w:style>
  <w:style w:type="character" w:customStyle="1" w:styleId="Tekstpodstawowyzwciciem2Znak">
    <w:name w:val="Tekst podstawowy z wcięciem 2 Znak"/>
    <w:basedOn w:val="TekstpodstawowywcityZnak"/>
    <w:rPr>
      <w:rFonts w:eastAsia="Calibri"/>
      <w:lang w:val="en-US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spacing w:val="-10"/>
      <w:kern w:val="3"/>
      <w:sz w:val="24"/>
      <w:szCs w:val="24"/>
    </w:rPr>
  </w:style>
  <w:style w:type="character" w:styleId="Tytuksiki">
    <w:name w:val="Book Title"/>
    <w:basedOn w:val="Domylnaczcionkaakapitu"/>
    <w:rPr>
      <w:rFonts w:ascii="Calibri" w:eastAsia="Calibri" w:hAnsi="Calibri" w:cs="Calibri"/>
      <w:b w:val="0"/>
      <w:bCs/>
      <w:i/>
      <w:iCs/>
      <w:spacing w:val="5"/>
      <w:sz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ascii="Times New Roman" w:eastAsia="Calibri" w:hAnsi="Times New Roman" w:cs="Times New Roman"/>
      <w:sz w:val="24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 w:val="0"/>
      <w:i w:val="0"/>
      <w:color w:val="000000"/>
      <w:sz w:val="24"/>
      <w:u w:val="none"/>
    </w:rPr>
  </w:style>
  <w:style w:type="character" w:customStyle="1" w:styleId="ListLabel4">
    <w:name w:val="ListLabel 4"/>
    <w:rPr>
      <w:rFonts w:ascii="Times New Roman" w:eastAsia="Times New Roman" w:hAnsi="Times New Roman" w:cs="Times New Roman"/>
      <w:i w:val="0"/>
      <w:color w:val="auto"/>
      <w:sz w:val="24"/>
    </w:rPr>
  </w:style>
  <w:style w:type="character" w:customStyle="1" w:styleId="ListLabel5">
    <w:name w:val="ListLabel 5"/>
    <w:rPr>
      <w:rFonts w:eastAsia="Calibri" w:cs="Times New Roman"/>
    </w:rPr>
  </w:style>
  <w:style w:type="character" w:customStyle="1" w:styleId="ListLabel6">
    <w:name w:val="ListLabel 6"/>
    <w:rPr>
      <w:sz w:val="22"/>
      <w:szCs w:val="22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alibri Light"/>
    </w:rPr>
  </w:style>
  <w:style w:type="character" w:customStyle="1" w:styleId="ListLabel21">
    <w:name w:val="ListLabel 21"/>
    <w:rPr>
      <w:rFonts w:ascii="Times New Roman" w:eastAsia="Calibri" w:hAnsi="Times New Roman" w:cs="Times New Roman"/>
      <w:sz w:val="24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ascii="Times New Roman" w:eastAsia="Calibri" w:hAnsi="Times New Roman" w:cs="Times New Roman"/>
      <w:sz w:val="24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ascii="Times New Roman" w:eastAsia="Times New Roman" w:hAnsi="Times New Roman" w:cs="Times New Roman"/>
      <w:b/>
      <w:sz w:val="24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9">
    <w:name w:val="ListLabel 29"/>
    <w:rPr>
      <w:rFonts w:ascii="Times New Roman" w:eastAsia="Times New Roman" w:hAnsi="Times New Roman" w:cs="Times New Roman"/>
      <w:b/>
      <w:sz w:val="24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FootnoteSymbol">
    <w:name w:val="Footnote Symbol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TekstprzypisudolnegoZnak1">
    <w:name w:val="Tekst przypisu dolnego Znak1"/>
    <w:basedOn w:val="Domylnaczcionkaakapitu"/>
    <w:rPr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sz w:val="24"/>
      <w:szCs w:val="24"/>
    </w:rPr>
  </w:style>
  <w:style w:type="character" w:customStyle="1" w:styleId="EndnoteSymbol">
    <w:name w:val="Endnote Symbol"/>
  </w:style>
  <w:style w:type="numbering" w:customStyle="1" w:styleId="WWOutlineListStyle28">
    <w:name w:val="WW_OutlineListStyle_28"/>
    <w:basedOn w:val="Bezlisty"/>
    <w:pPr>
      <w:numPr>
        <w:numId w:val="2"/>
      </w:numPr>
    </w:pPr>
  </w:style>
  <w:style w:type="numbering" w:customStyle="1" w:styleId="WWOutlineListStyle27">
    <w:name w:val="WW_OutlineListStyle_27"/>
    <w:basedOn w:val="Bezlisty"/>
    <w:pPr>
      <w:numPr>
        <w:numId w:val="3"/>
      </w:numPr>
    </w:pPr>
  </w:style>
  <w:style w:type="numbering" w:customStyle="1" w:styleId="WWOutlineListStyle26">
    <w:name w:val="WW_OutlineListStyle_26"/>
    <w:basedOn w:val="Bezlisty"/>
    <w:pPr>
      <w:numPr>
        <w:numId w:val="4"/>
      </w:numPr>
    </w:pPr>
  </w:style>
  <w:style w:type="numbering" w:customStyle="1" w:styleId="WWOutlineListStyle25">
    <w:name w:val="WW_OutlineListStyle_25"/>
    <w:basedOn w:val="Bezlisty"/>
    <w:pPr>
      <w:numPr>
        <w:numId w:val="5"/>
      </w:numPr>
    </w:pPr>
  </w:style>
  <w:style w:type="numbering" w:customStyle="1" w:styleId="WWOutlineListStyle24">
    <w:name w:val="WW_OutlineListStyle_24"/>
    <w:basedOn w:val="Bezlisty"/>
    <w:pPr>
      <w:numPr>
        <w:numId w:val="6"/>
      </w:numPr>
    </w:pPr>
  </w:style>
  <w:style w:type="numbering" w:customStyle="1" w:styleId="WWOutlineListStyle23">
    <w:name w:val="WW_OutlineListStyle_23"/>
    <w:basedOn w:val="Bezlisty"/>
    <w:pPr>
      <w:numPr>
        <w:numId w:val="7"/>
      </w:numPr>
    </w:pPr>
  </w:style>
  <w:style w:type="numbering" w:customStyle="1" w:styleId="WWOutlineListStyle22">
    <w:name w:val="WW_OutlineListStyle_22"/>
    <w:basedOn w:val="Bezlisty"/>
    <w:pPr>
      <w:numPr>
        <w:numId w:val="8"/>
      </w:numPr>
    </w:pPr>
  </w:style>
  <w:style w:type="numbering" w:customStyle="1" w:styleId="WWOutlineListStyle21">
    <w:name w:val="WW_OutlineListStyle_21"/>
    <w:basedOn w:val="Bezlisty"/>
    <w:pPr>
      <w:numPr>
        <w:numId w:val="9"/>
      </w:numPr>
    </w:pPr>
  </w:style>
  <w:style w:type="numbering" w:customStyle="1" w:styleId="WWOutlineListStyle20">
    <w:name w:val="WW_OutlineListStyle_20"/>
    <w:basedOn w:val="Bezlisty"/>
    <w:pPr>
      <w:numPr>
        <w:numId w:val="10"/>
      </w:numPr>
    </w:pPr>
  </w:style>
  <w:style w:type="numbering" w:customStyle="1" w:styleId="WWOutlineListStyle19">
    <w:name w:val="WW_OutlineListStyle_19"/>
    <w:basedOn w:val="Bezlisty"/>
    <w:pPr>
      <w:numPr>
        <w:numId w:val="11"/>
      </w:numPr>
    </w:pPr>
  </w:style>
  <w:style w:type="numbering" w:customStyle="1" w:styleId="WWOutlineListStyle18">
    <w:name w:val="WW_OutlineListStyle_18"/>
    <w:basedOn w:val="Bezlisty"/>
    <w:pPr>
      <w:numPr>
        <w:numId w:val="12"/>
      </w:numPr>
    </w:pPr>
  </w:style>
  <w:style w:type="numbering" w:customStyle="1" w:styleId="WWOutlineListStyle17">
    <w:name w:val="WW_OutlineListStyle_17"/>
    <w:basedOn w:val="Bezlisty"/>
    <w:pPr>
      <w:numPr>
        <w:numId w:val="13"/>
      </w:numPr>
    </w:pPr>
  </w:style>
  <w:style w:type="numbering" w:customStyle="1" w:styleId="WWOutlineListStyle16">
    <w:name w:val="WW_OutlineListStyle_16"/>
    <w:basedOn w:val="Bezlisty"/>
    <w:pPr>
      <w:numPr>
        <w:numId w:val="14"/>
      </w:numPr>
    </w:pPr>
  </w:style>
  <w:style w:type="numbering" w:customStyle="1" w:styleId="WWOutlineListStyle15">
    <w:name w:val="WW_OutlineListStyle_15"/>
    <w:basedOn w:val="Bezlisty"/>
    <w:pPr>
      <w:numPr>
        <w:numId w:val="15"/>
      </w:numPr>
    </w:pPr>
  </w:style>
  <w:style w:type="numbering" w:customStyle="1" w:styleId="WWOutlineListStyle14">
    <w:name w:val="WW_OutlineListStyle_14"/>
    <w:basedOn w:val="Bezlisty"/>
    <w:pPr>
      <w:numPr>
        <w:numId w:val="16"/>
      </w:numPr>
    </w:pPr>
  </w:style>
  <w:style w:type="numbering" w:customStyle="1" w:styleId="WWOutlineListStyle13">
    <w:name w:val="WW_OutlineListStyle_13"/>
    <w:basedOn w:val="Bezlisty"/>
    <w:pPr>
      <w:numPr>
        <w:numId w:val="17"/>
      </w:numPr>
    </w:pPr>
  </w:style>
  <w:style w:type="numbering" w:customStyle="1" w:styleId="Styl1">
    <w:name w:val="Styl1"/>
    <w:basedOn w:val="Bezlisty"/>
    <w:pPr>
      <w:numPr>
        <w:numId w:val="18"/>
      </w:numPr>
    </w:pPr>
  </w:style>
  <w:style w:type="numbering" w:customStyle="1" w:styleId="Outline">
    <w:name w:val="Outline"/>
    <w:basedOn w:val="Bezlisty"/>
    <w:pPr>
      <w:numPr>
        <w:numId w:val="19"/>
      </w:numPr>
    </w:pPr>
  </w:style>
  <w:style w:type="numbering" w:customStyle="1" w:styleId="WWOutlineListStyle12">
    <w:name w:val="WW_OutlineListStyle_12"/>
    <w:basedOn w:val="Bezlisty"/>
    <w:pPr>
      <w:numPr>
        <w:numId w:val="20"/>
      </w:numPr>
    </w:pPr>
  </w:style>
  <w:style w:type="numbering" w:customStyle="1" w:styleId="WWOutlineListStyle11">
    <w:name w:val="WW_OutlineListStyle_11"/>
    <w:basedOn w:val="Bezlisty"/>
    <w:pPr>
      <w:numPr>
        <w:numId w:val="21"/>
      </w:numPr>
    </w:pPr>
  </w:style>
  <w:style w:type="numbering" w:customStyle="1" w:styleId="WWOutlineListStyle10">
    <w:name w:val="WW_OutlineListStyle_10"/>
    <w:basedOn w:val="Bezlisty"/>
    <w:pPr>
      <w:numPr>
        <w:numId w:val="22"/>
      </w:numPr>
    </w:pPr>
  </w:style>
  <w:style w:type="numbering" w:customStyle="1" w:styleId="WWOutlineListStyle9">
    <w:name w:val="WW_OutlineListStyle_9"/>
    <w:basedOn w:val="Bezlisty"/>
    <w:pPr>
      <w:numPr>
        <w:numId w:val="23"/>
      </w:numPr>
    </w:pPr>
  </w:style>
  <w:style w:type="numbering" w:customStyle="1" w:styleId="WWOutlineListStyle8">
    <w:name w:val="WW_OutlineListStyle_8"/>
    <w:basedOn w:val="Bezlisty"/>
    <w:pPr>
      <w:numPr>
        <w:numId w:val="24"/>
      </w:numPr>
    </w:pPr>
  </w:style>
  <w:style w:type="numbering" w:customStyle="1" w:styleId="WWOutlineListStyle7">
    <w:name w:val="WW_OutlineListStyle_7"/>
    <w:basedOn w:val="Bezlisty"/>
    <w:pPr>
      <w:numPr>
        <w:numId w:val="25"/>
      </w:numPr>
    </w:pPr>
  </w:style>
  <w:style w:type="numbering" w:customStyle="1" w:styleId="WWOutlineListStyle6">
    <w:name w:val="WW_OutlineListStyle_6"/>
    <w:basedOn w:val="Bezlisty"/>
    <w:pPr>
      <w:numPr>
        <w:numId w:val="26"/>
      </w:numPr>
    </w:pPr>
  </w:style>
  <w:style w:type="numbering" w:customStyle="1" w:styleId="WWOutlineListStyle5">
    <w:name w:val="WW_OutlineListStyle_5"/>
    <w:basedOn w:val="Bezlisty"/>
    <w:pPr>
      <w:numPr>
        <w:numId w:val="27"/>
      </w:numPr>
    </w:pPr>
  </w:style>
  <w:style w:type="numbering" w:customStyle="1" w:styleId="WWOutlineListStyle4">
    <w:name w:val="WW_OutlineListStyle_4"/>
    <w:basedOn w:val="Bezlisty"/>
    <w:pPr>
      <w:numPr>
        <w:numId w:val="28"/>
      </w:numPr>
    </w:pPr>
  </w:style>
  <w:style w:type="numbering" w:customStyle="1" w:styleId="WWOutlineListStyle3">
    <w:name w:val="WW_OutlineListStyle_3"/>
    <w:basedOn w:val="Bezlisty"/>
    <w:pPr>
      <w:numPr>
        <w:numId w:val="29"/>
      </w:numPr>
    </w:pPr>
  </w:style>
  <w:style w:type="numbering" w:customStyle="1" w:styleId="WWOutlineListStyle2">
    <w:name w:val="WW_OutlineListStyle_2"/>
    <w:basedOn w:val="Bezlisty"/>
    <w:pPr>
      <w:numPr>
        <w:numId w:val="30"/>
      </w:numPr>
    </w:pPr>
  </w:style>
  <w:style w:type="numbering" w:customStyle="1" w:styleId="WWOutlineListStyle1">
    <w:name w:val="WW_OutlineListStyle_1"/>
    <w:basedOn w:val="Bezlisty"/>
    <w:pPr>
      <w:numPr>
        <w:numId w:val="31"/>
      </w:numPr>
    </w:pPr>
  </w:style>
  <w:style w:type="numbering" w:customStyle="1" w:styleId="WWOutlineListStyle">
    <w:name w:val="WW_OutlineListStyle"/>
    <w:basedOn w:val="Bezlisty"/>
    <w:pPr>
      <w:numPr>
        <w:numId w:val="32"/>
      </w:numPr>
    </w:pPr>
  </w:style>
  <w:style w:type="numbering" w:customStyle="1" w:styleId="NoList1">
    <w:name w:val="No List_1"/>
    <w:basedOn w:val="Bezlisty"/>
    <w:pPr>
      <w:numPr>
        <w:numId w:val="33"/>
      </w:numPr>
    </w:pPr>
  </w:style>
  <w:style w:type="numbering" w:customStyle="1" w:styleId="WWNum1">
    <w:name w:val="WWNum1"/>
    <w:basedOn w:val="Bezlisty"/>
    <w:pPr>
      <w:numPr>
        <w:numId w:val="34"/>
      </w:numPr>
    </w:pPr>
  </w:style>
  <w:style w:type="numbering" w:customStyle="1" w:styleId="WWNum2">
    <w:name w:val="WWNum2"/>
    <w:basedOn w:val="Bezlisty"/>
    <w:pPr>
      <w:numPr>
        <w:numId w:val="64"/>
      </w:numPr>
    </w:pPr>
  </w:style>
  <w:style w:type="numbering" w:customStyle="1" w:styleId="WWNum3">
    <w:name w:val="WWNum3"/>
    <w:basedOn w:val="Bezlisty"/>
    <w:pPr>
      <w:numPr>
        <w:numId w:val="35"/>
      </w:numPr>
    </w:pPr>
  </w:style>
  <w:style w:type="numbering" w:customStyle="1" w:styleId="WWNum4">
    <w:name w:val="WWNum4"/>
    <w:basedOn w:val="Bezlisty"/>
    <w:pPr>
      <w:numPr>
        <w:numId w:val="36"/>
      </w:numPr>
    </w:pPr>
  </w:style>
  <w:style w:type="numbering" w:customStyle="1" w:styleId="WWNum5">
    <w:name w:val="WWNum5"/>
    <w:basedOn w:val="Bezlisty"/>
    <w:pPr>
      <w:numPr>
        <w:numId w:val="37"/>
      </w:numPr>
    </w:pPr>
  </w:style>
  <w:style w:type="numbering" w:customStyle="1" w:styleId="WWNum6">
    <w:name w:val="WWNum6"/>
    <w:basedOn w:val="Bezlisty"/>
    <w:pPr>
      <w:numPr>
        <w:numId w:val="38"/>
      </w:numPr>
    </w:pPr>
  </w:style>
  <w:style w:type="numbering" w:customStyle="1" w:styleId="WWNum7">
    <w:name w:val="WWNum7"/>
    <w:basedOn w:val="Bezlisty"/>
    <w:pPr>
      <w:numPr>
        <w:numId w:val="63"/>
      </w:numPr>
    </w:pPr>
  </w:style>
  <w:style w:type="numbering" w:customStyle="1" w:styleId="WWNum8">
    <w:name w:val="WWNum8"/>
    <w:basedOn w:val="Bezlisty"/>
    <w:pPr>
      <w:numPr>
        <w:numId w:val="39"/>
      </w:numPr>
    </w:pPr>
  </w:style>
  <w:style w:type="numbering" w:customStyle="1" w:styleId="WWNum9">
    <w:name w:val="WWNum9"/>
    <w:basedOn w:val="Bezlisty"/>
    <w:pPr>
      <w:numPr>
        <w:numId w:val="40"/>
      </w:numPr>
    </w:pPr>
  </w:style>
  <w:style w:type="numbering" w:customStyle="1" w:styleId="WWNum10">
    <w:name w:val="WWNum10"/>
    <w:basedOn w:val="Bezlisty"/>
    <w:pPr>
      <w:numPr>
        <w:numId w:val="41"/>
      </w:numPr>
    </w:pPr>
  </w:style>
  <w:style w:type="numbering" w:customStyle="1" w:styleId="WWNum11">
    <w:name w:val="WWNum11"/>
    <w:basedOn w:val="Bezlisty"/>
    <w:pPr>
      <w:numPr>
        <w:numId w:val="42"/>
      </w:numPr>
    </w:pPr>
  </w:style>
  <w:style w:type="numbering" w:customStyle="1" w:styleId="WWNum12">
    <w:name w:val="WWNum12"/>
    <w:basedOn w:val="Bezlisty"/>
    <w:pPr>
      <w:numPr>
        <w:numId w:val="43"/>
      </w:numPr>
    </w:pPr>
  </w:style>
  <w:style w:type="numbering" w:customStyle="1" w:styleId="WWNum13">
    <w:name w:val="WWNum13"/>
    <w:basedOn w:val="Bezlisty"/>
    <w:pPr>
      <w:numPr>
        <w:numId w:val="44"/>
      </w:numPr>
    </w:pPr>
  </w:style>
  <w:style w:type="numbering" w:customStyle="1" w:styleId="WWNum14">
    <w:name w:val="WWNum14"/>
    <w:basedOn w:val="Bezlisty"/>
    <w:pPr>
      <w:numPr>
        <w:numId w:val="45"/>
      </w:numPr>
    </w:pPr>
  </w:style>
  <w:style w:type="numbering" w:customStyle="1" w:styleId="WWNum15">
    <w:name w:val="WWNum15"/>
    <w:basedOn w:val="Bezlisty"/>
    <w:pPr>
      <w:numPr>
        <w:numId w:val="46"/>
      </w:numPr>
    </w:pPr>
  </w:style>
  <w:style w:type="numbering" w:customStyle="1" w:styleId="WWNum16">
    <w:name w:val="WWNum16"/>
    <w:basedOn w:val="Bezlisty"/>
    <w:pPr>
      <w:numPr>
        <w:numId w:val="47"/>
      </w:numPr>
    </w:pPr>
  </w:style>
  <w:style w:type="numbering" w:customStyle="1" w:styleId="WWNum17">
    <w:name w:val="WWNum17"/>
    <w:basedOn w:val="Bezlisty"/>
    <w:pPr>
      <w:numPr>
        <w:numId w:val="48"/>
      </w:numPr>
    </w:pPr>
  </w:style>
  <w:style w:type="numbering" w:customStyle="1" w:styleId="WWNum18">
    <w:name w:val="WWNum18"/>
    <w:basedOn w:val="Bezlisty"/>
    <w:pPr>
      <w:numPr>
        <w:numId w:val="49"/>
      </w:numPr>
    </w:pPr>
  </w:style>
  <w:style w:type="numbering" w:customStyle="1" w:styleId="WWNum19">
    <w:name w:val="WWNum19"/>
    <w:basedOn w:val="Bezlisty"/>
    <w:pPr>
      <w:numPr>
        <w:numId w:val="50"/>
      </w:numPr>
    </w:pPr>
  </w:style>
  <w:style w:type="numbering" w:customStyle="1" w:styleId="WWNum20">
    <w:name w:val="WWNum20"/>
    <w:basedOn w:val="Bezlisty"/>
    <w:pPr>
      <w:numPr>
        <w:numId w:val="51"/>
      </w:numPr>
    </w:pPr>
  </w:style>
  <w:style w:type="numbering" w:customStyle="1" w:styleId="WWNum21">
    <w:name w:val="WWNum21"/>
    <w:basedOn w:val="Bezlisty"/>
    <w:pPr>
      <w:numPr>
        <w:numId w:val="52"/>
      </w:numPr>
    </w:pPr>
  </w:style>
  <w:style w:type="numbering" w:customStyle="1" w:styleId="WWNum22">
    <w:name w:val="WWNum22"/>
    <w:basedOn w:val="Bezlisty"/>
    <w:pPr>
      <w:numPr>
        <w:numId w:val="53"/>
      </w:numPr>
    </w:pPr>
  </w:style>
  <w:style w:type="numbering" w:customStyle="1" w:styleId="WWNum23">
    <w:name w:val="WWNum23"/>
    <w:basedOn w:val="Bezlisty"/>
    <w:pPr>
      <w:numPr>
        <w:numId w:val="54"/>
      </w:numPr>
    </w:pPr>
  </w:style>
  <w:style w:type="numbering" w:customStyle="1" w:styleId="WWNum24">
    <w:name w:val="WWNum24"/>
    <w:basedOn w:val="Bezlisty"/>
    <w:pPr>
      <w:numPr>
        <w:numId w:val="55"/>
      </w:numPr>
    </w:pPr>
  </w:style>
  <w:style w:type="numbering" w:customStyle="1" w:styleId="WWNum25">
    <w:name w:val="WWNum25"/>
    <w:basedOn w:val="Bezlisty"/>
    <w:pPr>
      <w:numPr>
        <w:numId w:val="56"/>
      </w:numPr>
    </w:pPr>
  </w:style>
  <w:style w:type="numbering" w:customStyle="1" w:styleId="WWNum26">
    <w:name w:val="WWNum26"/>
    <w:basedOn w:val="Bezlisty"/>
    <w:pPr>
      <w:numPr>
        <w:numId w:val="57"/>
      </w:numPr>
    </w:pPr>
  </w:style>
  <w:style w:type="numbering" w:customStyle="1" w:styleId="WWNum27">
    <w:name w:val="WWNum27"/>
    <w:basedOn w:val="Bezlisty"/>
    <w:pPr>
      <w:numPr>
        <w:numId w:val="58"/>
      </w:numPr>
    </w:pPr>
  </w:style>
  <w:style w:type="numbering" w:customStyle="1" w:styleId="WWNum28">
    <w:name w:val="WWNum28"/>
    <w:basedOn w:val="Bezlisty"/>
    <w:pPr>
      <w:numPr>
        <w:numId w:val="59"/>
      </w:numPr>
    </w:pPr>
  </w:style>
  <w:style w:type="numbering" w:customStyle="1" w:styleId="WWNum29">
    <w:name w:val="WWNum29"/>
    <w:basedOn w:val="Bezlisty"/>
    <w:pPr>
      <w:numPr>
        <w:numId w:val="60"/>
      </w:numPr>
    </w:pPr>
  </w:style>
  <w:style w:type="numbering" w:customStyle="1" w:styleId="WWNum30">
    <w:name w:val="WWNum30"/>
    <w:basedOn w:val="Bezlisty"/>
    <w:pPr>
      <w:numPr>
        <w:numId w:val="61"/>
      </w:numPr>
    </w:pPr>
  </w:style>
  <w:style w:type="numbering" w:customStyle="1" w:styleId="WWNum31">
    <w:name w:val="WWNum31"/>
    <w:basedOn w:val="Bezlisty"/>
    <w:pPr>
      <w:numPr>
        <w:numId w:val="62"/>
      </w:numPr>
    </w:pPr>
  </w:style>
  <w:style w:type="character" w:customStyle="1" w:styleId="markedcontent">
    <w:name w:val="markedcontent"/>
    <w:basedOn w:val="Domylnaczcionkaakapitu"/>
    <w:rsid w:val="00736E63"/>
  </w:style>
  <w:style w:type="character" w:styleId="Pogrubienie">
    <w:name w:val="Strong"/>
    <w:basedOn w:val="Domylnaczcionkaakapitu"/>
    <w:uiPriority w:val="22"/>
    <w:qFormat/>
    <w:rsid w:val="00885CC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85CC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7465A"/>
    <w:rPr>
      <w:color w:val="0563C1" w:themeColor="hyperlink"/>
      <w:u w:val="single"/>
    </w:rPr>
  </w:style>
  <w:style w:type="paragraph" w:customStyle="1" w:styleId="Styl2">
    <w:name w:val="Styl2"/>
    <w:basedOn w:val="Normalny"/>
    <w:rsid w:val="00A0654A"/>
    <w:pPr>
      <w:widowControl/>
      <w:numPr>
        <w:numId w:val="68"/>
      </w:numPr>
      <w:textAlignment w:val="auto"/>
    </w:pPr>
    <w:rPr>
      <w:rFonts w:ascii="Times New Roman" w:hAnsi="Times New Roman" w:cs="Times New Roman"/>
      <w:sz w:val="24"/>
      <w:szCs w:val="24"/>
      <w:lang w:eastAsia="ar-SA"/>
    </w:rPr>
  </w:style>
  <w:style w:type="numbering" w:customStyle="1" w:styleId="LFO1">
    <w:name w:val="LFO1"/>
    <w:basedOn w:val="Bezlisty"/>
    <w:rsid w:val="00A0654A"/>
    <w:pPr>
      <w:numPr>
        <w:numId w:val="68"/>
      </w:numPr>
    </w:pPr>
  </w:style>
  <w:style w:type="character" w:styleId="Odwoanieintensywne">
    <w:name w:val="Intense Reference"/>
    <w:basedOn w:val="Domylnaczcionkaakapitu"/>
    <w:uiPriority w:val="32"/>
    <w:qFormat/>
    <w:rsid w:val="007E21A1"/>
    <w:rPr>
      <w:b/>
      <w:bCs/>
      <w:smallCaps/>
      <w:color w:val="5B9BD5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7E21A1"/>
    <w:rPr>
      <w:smallCaps/>
      <w:color w:val="5A5A5A" w:themeColor="text1" w:themeTint="A5"/>
    </w:rPr>
  </w:style>
  <w:style w:type="paragraph" w:styleId="Bezodstpw">
    <w:name w:val="No Spacing"/>
    <w:uiPriority w:val="1"/>
    <w:qFormat/>
    <w:rsid w:val="007E21A1"/>
    <w:pPr>
      <w:suppressAutoHyphens/>
    </w:pPr>
  </w:style>
  <w:style w:type="paragraph" w:customStyle="1" w:styleId="Default">
    <w:name w:val="Default"/>
    <w:rsid w:val="00A64F80"/>
    <w:pPr>
      <w:widowControl/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68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6819"/>
    <w:rPr>
      <w:rFonts w:ascii="Courier New" w:eastAsiaTheme="minorHAnsi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E12B4F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E12B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2B4F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83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ogloszenie-o-naborze-wnioskow-w-ramach-programu-resortowego-ministra-rodziny-i-polityki-spolecznej-asystent-osobisty-osoby-niepelnosprawnej---edycja-202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jekt.asystent@um.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sparcie.um.warszawa.pl/aktualnosci-cu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627CA-D034-4E2B-B45B-02AED21B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2699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Spolecznych</Company>
  <LinksUpToDate>false</LinksUpToDate>
  <CharactersWithSpaces>18856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Leśniewicz Małgorzata</dc:creator>
  <cp:lastModifiedBy>Chwalibóg Ewa (CB)</cp:lastModifiedBy>
  <cp:revision>2</cp:revision>
  <cp:lastPrinted>2022-03-24T11:09:00Z</cp:lastPrinted>
  <dcterms:created xsi:type="dcterms:W3CDTF">2023-03-27T08:52:00Z</dcterms:created>
  <dcterms:modified xsi:type="dcterms:W3CDTF">2023-03-27T08:52:00Z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UMSTW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